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2562E" w14:textId="57174816" w:rsidR="00375CB2" w:rsidRPr="00FC36AF" w:rsidRDefault="006A2D1A" w:rsidP="006A2D1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ВИХАРЕВСКО</w:t>
      </w:r>
      <w:r w:rsidR="00375CB2" w:rsidRPr="00FC36AF">
        <w:rPr>
          <w:rFonts w:ascii="Times New Roman" w:hAnsi="Times New Roman" w:cs="Times New Roman"/>
          <w:b/>
        </w:rPr>
        <w:t xml:space="preserve">ГО </w:t>
      </w:r>
      <w:r>
        <w:rPr>
          <w:rFonts w:ascii="Times New Roman" w:hAnsi="Times New Roman" w:cs="Times New Roman"/>
          <w:b/>
        </w:rPr>
        <w:t xml:space="preserve">СЕЛЬСКОГО </w:t>
      </w:r>
      <w:r w:rsidR="00375CB2" w:rsidRPr="00FC36AF">
        <w:rPr>
          <w:rFonts w:ascii="Times New Roman" w:hAnsi="Times New Roman" w:cs="Times New Roman"/>
          <w:b/>
        </w:rPr>
        <w:t>ПОСЕЛЕНИЯ</w:t>
      </w:r>
    </w:p>
    <w:p w14:paraId="69E0E5C5" w14:textId="77777777" w:rsidR="00375CB2" w:rsidRPr="00FC36AF" w:rsidRDefault="00375CB2" w:rsidP="006A2D1A">
      <w:pPr>
        <w:spacing w:after="0"/>
        <w:jc w:val="center"/>
        <w:rPr>
          <w:rFonts w:ascii="Times New Roman" w:hAnsi="Times New Roman" w:cs="Times New Roman"/>
          <w:b/>
        </w:rPr>
      </w:pPr>
      <w:r w:rsidRPr="00FC36AF">
        <w:rPr>
          <w:rFonts w:ascii="Times New Roman" w:hAnsi="Times New Roman" w:cs="Times New Roman"/>
          <w:b/>
        </w:rPr>
        <w:t>КИЛЬМЕЗСКОГО РАЙОНА КИРОВСКОЙ ОБЛАСТИ</w:t>
      </w:r>
    </w:p>
    <w:p w14:paraId="4C8431D2" w14:textId="77777777" w:rsidR="00375CB2" w:rsidRPr="00FC36AF" w:rsidRDefault="00375CB2" w:rsidP="00286D2B">
      <w:pPr>
        <w:rPr>
          <w:rFonts w:ascii="Times New Roman" w:hAnsi="Times New Roman" w:cs="Times New Roman"/>
          <w:b/>
        </w:rPr>
      </w:pPr>
    </w:p>
    <w:p w14:paraId="067814CB" w14:textId="77777777" w:rsidR="00375CB2" w:rsidRPr="00FC36AF" w:rsidRDefault="00375CB2" w:rsidP="00375CB2">
      <w:pPr>
        <w:jc w:val="center"/>
        <w:rPr>
          <w:rFonts w:ascii="Times New Roman" w:hAnsi="Times New Roman" w:cs="Times New Roman"/>
          <w:b/>
        </w:rPr>
      </w:pPr>
      <w:r w:rsidRPr="00FC36AF">
        <w:rPr>
          <w:rFonts w:ascii="Times New Roman" w:hAnsi="Times New Roman" w:cs="Times New Roman"/>
          <w:b/>
        </w:rPr>
        <w:t>ПОСТАНОВЛЕНИЕ</w:t>
      </w:r>
    </w:p>
    <w:p w14:paraId="47C25882" w14:textId="7B55C155" w:rsidR="00375CB2" w:rsidRPr="00FC36AF" w:rsidRDefault="00262FAF" w:rsidP="00375CB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06</w:t>
      </w:r>
      <w:r w:rsidR="00EA7FC0">
        <w:rPr>
          <w:rFonts w:ascii="Times New Roman" w:hAnsi="Times New Roman" w:cs="Times New Roman"/>
          <w:b/>
          <w:bCs/>
        </w:rPr>
        <w:t>.0</w:t>
      </w:r>
      <w:r>
        <w:rPr>
          <w:rFonts w:ascii="Times New Roman" w:hAnsi="Times New Roman" w:cs="Times New Roman"/>
          <w:b/>
          <w:bCs/>
        </w:rPr>
        <w:t>7</w:t>
      </w:r>
      <w:r w:rsidR="00375CB2" w:rsidRPr="00FC36AF">
        <w:rPr>
          <w:rFonts w:ascii="Times New Roman" w:hAnsi="Times New Roman" w:cs="Times New Roman"/>
          <w:b/>
          <w:bCs/>
        </w:rPr>
        <w:t xml:space="preserve">.2026                                                                                                                    № </w:t>
      </w:r>
      <w:r>
        <w:rPr>
          <w:rFonts w:ascii="Times New Roman" w:hAnsi="Times New Roman" w:cs="Times New Roman"/>
          <w:b/>
          <w:bCs/>
        </w:rPr>
        <w:t>38</w:t>
      </w:r>
    </w:p>
    <w:p w14:paraId="05CA45E0" w14:textId="77777777" w:rsidR="00375CB2" w:rsidRPr="00FC36AF" w:rsidRDefault="00375CB2" w:rsidP="00375CB2">
      <w:pPr>
        <w:jc w:val="center"/>
        <w:rPr>
          <w:rFonts w:ascii="Times New Roman" w:hAnsi="Times New Roman" w:cs="Times New Roman"/>
        </w:rPr>
      </w:pPr>
      <w:r w:rsidRPr="00FC36AF">
        <w:rPr>
          <w:rFonts w:ascii="Times New Roman" w:hAnsi="Times New Roman" w:cs="Times New Roman"/>
          <w:b/>
          <w:bCs/>
        </w:rPr>
        <w:t xml:space="preserve">д. </w:t>
      </w:r>
      <w:proofErr w:type="spellStart"/>
      <w:r w:rsidRPr="00FC36AF">
        <w:rPr>
          <w:rFonts w:ascii="Times New Roman" w:hAnsi="Times New Roman" w:cs="Times New Roman"/>
          <w:b/>
          <w:bCs/>
        </w:rPr>
        <w:t>Вихарево</w:t>
      </w:r>
      <w:proofErr w:type="spellEnd"/>
    </w:p>
    <w:p w14:paraId="09F38727" w14:textId="61657A0D" w:rsidR="00972BC7" w:rsidRDefault="00972BC7" w:rsidP="00972BC7">
      <w:pPr>
        <w:jc w:val="center"/>
        <w:rPr>
          <w:rFonts w:ascii="Times New Roman" w:hAnsi="Times New Roman" w:cs="Times New Roman"/>
          <w:b/>
        </w:rPr>
      </w:pPr>
      <w:r w:rsidRPr="00972BC7">
        <w:rPr>
          <w:rFonts w:ascii="Times New Roman" w:hAnsi="Times New Roman" w:cs="Times New Roman"/>
          <w:b/>
        </w:rPr>
        <w:t>О дополнительной социальной поддержке участников СВО и членов их семей при предоставлении муниципальных услуг</w:t>
      </w:r>
    </w:p>
    <w:p w14:paraId="2C19BEE2" w14:textId="77777777" w:rsidR="00286D2B" w:rsidRDefault="00375CB2" w:rsidP="00286D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54495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В целях социальной поддержки проживающих на территории Кильмезского района Кировской области членов семей граждан Российской Федерации, призванных военным комиссариатом Кировской области на военную службу по мобилизации в Вооруженные Силы Российской Федерации, а также в соответствии с </w:t>
      </w:r>
      <w:proofErr w:type="spellStart"/>
      <w:r>
        <w:rPr>
          <w:rFonts w:ascii="Times New Roman" w:hAnsi="Times New Roman" w:cs="Times New Roman"/>
        </w:rPr>
        <w:t>п.п</w:t>
      </w:r>
      <w:proofErr w:type="spellEnd"/>
      <w:r>
        <w:rPr>
          <w:rFonts w:ascii="Times New Roman" w:hAnsi="Times New Roman" w:cs="Times New Roman"/>
        </w:rPr>
        <w:t xml:space="preserve">. 2.2. Указа Губернатора Кировской </w:t>
      </w:r>
      <w:proofErr w:type="gramStart"/>
      <w:r>
        <w:rPr>
          <w:rFonts w:ascii="Times New Roman" w:hAnsi="Times New Roman" w:cs="Times New Roman"/>
        </w:rPr>
        <w:t>области  №</w:t>
      </w:r>
      <w:proofErr w:type="gramEnd"/>
      <w:r>
        <w:rPr>
          <w:rFonts w:ascii="Times New Roman" w:hAnsi="Times New Roman" w:cs="Times New Roman"/>
        </w:rPr>
        <w:t xml:space="preserve"> 81 от 05.10.2022 г. «О дополнительной социальной поддержке членов семей граждан, призванных на военную службу по мобилизации в Вооруженные Силы Российской Федерации»</w:t>
      </w:r>
      <w:r w:rsidR="00EA7FC0">
        <w:rPr>
          <w:rFonts w:ascii="Times New Roman" w:hAnsi="Times New Roman" w:cs="Times New Roman"/>
        </w:rPr>
        <w:t xml:space="preserve">, в соответствии с п. 1 Указа Президента РФ от 15.05.2026 № 327 « О единых базовых мерах поддержки лиц, принимающих ( принимавших)участие в специальной военной операции и </w:t>
      </w:r>
      <w:r w:rsidR="0054495C">
        <w:rPr>
          <w:rFonts w:ascii="Times New Roman" w:hAnsi="Times New Roman" w:cs="Times New Roman"/>
        </w:rPr>
        <w:t xml:space="preserve">других категорий лиц в субъектах Российской Федерации», </w:t>
      </w:r>
      <w:r>
        <w:rPr>
          <w:rFonts w:ascii="Times New Roman" w:hAnsi="Times New Roman" w:cs="Times New Roman"/>
        </w:rPr>
        <w:t xml:space="preserve"> администрация </w:t>
      </w:r>
      <w:proofErr w:type="spellStart"/>
      <w:r>
        <w:rPr>
          <w:rFonts w:ascii="Times New Roman" w:hAnsi="Times New Roman" w:cs="Times New Roman"/>
        </w:rPr>
        <w:t>Вихаревского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ПОСТАНОВЛЯЕТ: 1.Обеспечить внеочередное обслуживание</w:t>
      </w:r>
      <w:r w:rsidR="006A2D1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11DD6BD2" w14:textId="055BC178" w:rsidR="0054495C" w:rsidRPr="0054495C" w:rsidRDefault="0054495C" w:rsidP="00286D2B">
      <w:pPr>
        <w:spacing w:after="0"/>
        <w:rPr>
          <w:rFonts w:ascii="Times New Roman" w:hAnsi="Times New Roman" w:cs="Times New Roman"/>
        </w:rPr>
      </w:pPr>
      <w:r w:rsidRPr="0054495C">
        <w:rPr>
          <w:rFonts w:ascii="Times New Roman" w:hAnsi="Times New Roman" w:cs="Times New Roman"/>
        </w:rPr>
        <w:t>а) лиц, принимающим (принимавшим) участие (содействующим (содействовавшим) выполнению задач) в специальной военной операции;</w:t>
      </w:r>
    </w:p>
    <w:p w14:paraId="767E1241" w14:textId="24A0168B" w:rsidR="0054495C" w:rsidRPr="0054495C" w:rsidRDefault="0054495C" w:rsidP="00286D2B">
      <w:pPr>
        <w:spacing w:after="0"/>
        <w:rPr>
          <w:rFonts w:ascii="Times New Roman" w:hAnsi="Times New Roman" w:cs="Times New Roman"/>
        </w:rPr>
      </w:pPr>
      <w:r w:rsidRPr="0054495C">
        <w:rPr>
          <w:rFonts w:ascii="Times New Roman" w:hAnsi="Times New Roman" w:cs="Times New Roman"/>
        </w:rPr>
        <w:t>б) лиц,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5D8F45F1" w14:textId="4F22530E" w:rsidR="0054495C" w:rsidRPr="0054495C" w:rsidRDefault="0054495C" w:rsidP="00286D2B">
      <w:pPr>
        <w:spacing w:after="0"/>
        <w:rPr>
          <w:rFonts w:ascii="Times New Roman" w:hAnsi="Times New Roman" w:cs="Times New Roman"/>
        </w:rPr>
      </w:pPr>
      <w:r w:rsidRPr="0054495C">
        <w:rPr>
          <w:rFonts w:ascii="Times New Roman" w:hAnsi="Times New Roman" w:cs="Times New Roman"/>
        </w:rPr>
        <w:t>в) лиц,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 г. (далее - боевые действия);</w:t>
      </w:r>
    </w:p>
    <w:p w14:paraId="5C7B11FB" w14:textId="77777777" w:rsidR="0054495C" w:rsidRPr="0054495C" w:rsidRDefault="0054495C" w:rsidP="00286D2B">
      <w:pPr>
        <w:spacing w:after="0"/>
        <w:rPr>
          <w:rFonts w:ascii="Times New Roman" w:hAnsi="Times New Roman" w:cs="Times New Roman"/>
        </w:rPr>
      </w:pPr>
      <w:r w:rsidRPr="0054495C">
        <w:rPr>
          <w:rFonts w:ascii="Times New Roman" w:hAnsi="Times New Roman" w:cs="Times New Roman"/>
        </w:rPr>
        <w:t>г) членам семей лиц, названных в </w:t>
      </w:r>
      <w:hyperlink r:id="rId4" w:anchor="11" w:history="1">
        <w:r w:rsidRPr="0054495C">
          <w:rPr>
            <w:rStyle w:val="ac"/>
            <w:rFonts w:ascii="Times New Roman" w:hAnsi="Times New Roman" w:cs="Times New Roman"/>
          </w:rPr>
          <w:t>подпунктах "а" - "в"</w:t>
        </w:r>
      </w:hyperlink>
      <w:r w:rsidRPr="0054495C">
        <w:rPr>
          <w:rFonts w:ascii="Times New Roman" w:hAnsi="Times New Roman" w:cs="Times New Roman"/>
        </w:rPr>
        <w:t> 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 г. № 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05212F91" w14:textId="5D01BB6A" w:rsidR="006A2D1A" w:rsidRDefault="006A2D1A" w:rsidP="00286D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Постановление № 34 от 10.06.2026 года отменить</w:t>
      </w:r>
      <w:r w:rsidR="00C14584">
        <w:rPr>
          <w:rFonts w:ascii="Times New Roman" w:hAnsi="Times New Roman" w:cs="Times New Roman"/>
        </w:rPr>
        <w:t>.</w:t>
      </w:r>
    </w:p>
    <w:p w14:paraId="652A7D8E" w14:textId="77777777" w:rsidR="006A2D1A" w:rsidRDefault="006A2D1A" w:rsidP="00286D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3.Опубликовать настоящее постановление на официальном сайте </w:t>
      </w:r>
      <w:proofErr w:type="gramStart"/>
      <w:r>
        <w:rPr>
          <w:rFonts w:ascii="Times New Roman" w:hAnsi="Times New Roman" w:cs="Times New Roman"/>
        </w:rPr>
        <w:t>администрации  в</w:t>
      </w:r>
      <w:proofErr w:type="gramEnd"/>
      <w:r>
        <w:rPr>
          <w:rFonts w:ascii="Times New Roman" w:hAnsi="Times New Roman" w:cs="Times New Roman"/>
        </w:rPr>
        <w:t xml:space="preserve"> сети Интернет.</w:t>
      </w:r>
    </w:p>
    <w:p w14:paraId="2A1F8D0D" w14:textId="77777777" w:rsidR="006A2D1A" w:rsidRPr="004E1837" w:rsidRDefault="006A2D1A" w:rsidP="00286D2B">
      <w:pPr>
        <w:spacing w:after="0"/>
        <w:rPr>
          <w:rFonts w:ascii="Times New Roman" w:hAnsi="Times New Roman" w:cs="Times New Roman"/>
        </w:rPr>
      </w:pPr>
    </w:p>
    <w:p w14:paraId="1772E4BF" w14:textId="72D92742" w:rsidR="006A2D1A" w:rsidRPr="00FC36AF" w:rsidRDefault="006A2D1A" w:rsidP="00286D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C36AF">
        <w:rPr>
          <w:rFonts w:ascii="Times New Roman" w:hAnsi="Times New Roman" w:cs="Times New Roman"/>
        </w:rPr>
        <w:t>Глав</w:t>
      </w:r>
      <w:r>
        <w:rPr>
          <w:rFonts w:ascii="Times New Roman" w:hAnsi="Times New Roman" w:cs="Times New Roman"/>
        </w:rPr>
        <w:t>а</w:t>
      </w:r>
      <w:r w:rsidRPr="00FC36AF">
        <w:rPr>
          <w:rFonts w:ascii="Times New Roman" w:hAnsi="Times New Roman" w:cs="Times New Roman"/>
        </w:rPr>
        <w:t xml:space="preserve"> администрации</w:t>
      </w:r>
      <w:r w:rsidRPr="00FC36AF">
        <w:rPr>
          <w:rFonts w:ascii="Times New Roman" w:hAnsi="Times New Roman" w:cs="Times New Roman"/>
        </w:rPr>
        <w:tab/>
      </w:r>
      <w:r w:rsidRPr="00FC36AF">
        <w:rPr>
          <w:rFonts w:ascii="Times New Roman" w:hAnsi="Times New Roman" w:cs="Times New Roman"/>
        </w:rPr>
        <w:tab/>
        <w:t xml:space="preserve">                    </w:t>
      </w:r>
      <w:r w:rsidRPr="00FC36AF">
        <w:rPr>
          <w:rFonts w:ascii="Times New Roman" w:hAnsi="Times New Roman" w:cs="Times New Roman"/>
        </w:rPr>
        <w:tab/>
      </w:r>
      <w:r w:rsidRPr="00FC36AF">
        <w:rPr>
          <w:rFonts w:ascii="Times New Roman" w:hAnsi="Times New Roman" w:cs="Times New Roman"/>
        </w:rPr>
        <w:tab/>
      </w:r>
      <w:r w:rsidRPr="00FC36AF">
        <w:rPr>
          <w:rFonts w:ascii="Times New Roman" w:hAnsi="Times New Roman" w:cs="Times New Roman"/>
        </w:rPr>
        <w:tab/>
      </w:r>
      <w:r w:rsidRPr="00FC36A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А.М. Чучалин</w:t>
      </w:r>
    </w:p>
    <w:p w14:paraId="0ACD9AFD" w14:textId="4D42131D" w:rsidR="00EA7FC0" w:rsidRDefault="00EA7FC0" w:rsidP="00286D2B">
      <w:pPr>
        <w:spacing w:after="0"/>
      </w:pPr>
    </w:p>
    <w:sectPr w:rsidR="00EA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AF"/>
    <w:rsid w:val="0005210C"/>
    <w:rsid w:val="002405E5"/>
    <w:rsid w:val="00262FAF"/>
    <w:rsid w:val="00286D2B"/>
    <w:rsid w:val="002C6640"/>
    <w:rsid w:val="00375CB2"/>
    <w:rsid w:val="004D4382"/>
    <w:rsid w:val="004E1837"/>
    <w:rsid w:val="004E3B1F"/>
    <w:rsid w:val="00514B57"/>
    <w:rsid w:val="0054495C"/>
    <w:rsid w:val="00692B16"/>
    <w:rsid w:val="006A2D1A"/>
    <w:rsid w:val="00724EB3"/>
    <w:rsid w:val="008626E1"/>
    <w:rsid w:val="008E163D"/>
    <w:rsid w:val="00972BC7"/>
    <w:rsid w:val="00AE6A21"/>
    <w:rsid w:val="00BF7CAE"/>
    <w:rsid w:val="00C06CEB"/>
    <w:rsid w:val="00C14584"/>
    <w:rsid w:val="00D06092"/>
    <w:rsid w:val="00EA7FC0"/>
    <w:rsid w:val="00FC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4253"/>
  <w15:chartTrackingRefBased/>
  <w15:docId w15:val="{1FAB886D-B1D7-4DC6-B8BB-30616C0B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3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3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36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36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36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36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36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36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3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3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3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3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3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36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36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36A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3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36A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36A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A7FC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A7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4141226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14</cp:revision>
  <cp:lastPrinted>2026-07-29T07:51:00Z</cp:lastPrinted>
  <dcterms:created xsi:type="dcterms:W3CDTF">2026-06-10T05:26:00Z</dcterms:created>
  <dcterms:modified xsi:type="dcterms:W3CDTF">2026-07-29T07:52:00Z</dcterms:modified>
</cp:coreProperties>
</file>