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ВИХАРЕВСКОГО СЕЛЬСКОГО ПОСЕЛЕНИЯ</w:t>
      </w: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ВЛ Е Н И Е</w:t>
      </w: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611A" w:rsidRDefault="0057611A" w:rsidP="005761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01.04.2016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36</w:t>
      </w: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д.Вихарево</w:t>
      </w:r>
      <w:proofErr w:type="spellEnd"/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28.09.2015 № 47 «Об утверждении административного регламента по предоставлению муниципальной услуги «Присвоение адреса объекту адресации, расположенному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аннулировании его адреса» ( с изменениями от 28.12.2015 № 67)</w:t>
      </w:r>
    </w:p>
    <w:p w:rsidR="0057611A" w:rsidRDefault="0057611A" w:rsidP="0057611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7611A" w:rsidRDefault="0057611A" w:rsidP="0057611A">
      <w:pPr>
        <w:pStyle w:val="a3"/>
        <w:ind w:firstLine="708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 xml:space="preserve">На основании Федерального закона от 06.10.2003 г № 131-ФЗ «Об общих принципах организации местного самоуправления в Российской Федерации», Устава муниципального образования </w:t>
      </w:r>
      <w:proofErr w:type="spellStart"/>
      <w:r>
        <w:rPr>
          <w:rStyle w:val="FontStyle12"/>
          <w:sz w:val="24"/>
          <w:szCs w:val="24"/>
        </w:rPr>
        <w:t>Вихаревское</w:t>
      </w:r>
      <w:proofErr w:type="spellEnd"/>
      <w:r>
        <w:rPr>
          <w:rStyle w:val="FontStyle12"/>
          <w:sz w:val="24"/>
          <w:szCs w:val="24"/>
        </w:rPr>
        <w:t xml:space="preserve"> сельское поселение, администрация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поселения ПОСТАНОВЛЯЕТ:</w:t>
      </w:r>
    </w:p>
    <w:p w:rsidR="0057611A" w:rsidRDefault="0057611A" w:rsidP="0057611A">
      <w:pPr>
        <w:pStyle w:val="a3"/>
        <w:numPr>
          <w:ilvl w:val="0"/>
          <w:numId w:val="1"/>
        </w:numPr>
      </w:pPr>
      <w:r>
        <w:rPr>
          <w:rStyle w:val="FontStyle12"/>
          <w:sz w:val="24"/>
          <w:szCs w:val="24"/>
        </w:rPr>
        <w:t xml:space="preserve">Внести изменения и дополнения в административный регламент </w:t>
      </w:r>
      <w:r>
        <w:rPr>
          <w:sz w:val="24"/>
          <w:szCs w:val="24"/>
        </w:rPr>
        <w:t xml:space="preserve">по </w:t>
      </w:r>
    </w:p>
    <w:p w:rsidR="0057611A" w:rsidRDefault="0057611A" w:rsidP="0057611A">
      <w:pPr>
        <w:pStyle w:val="a3"/>
        <w:rPr>
          <w:rStyle w:val="FontStyle12"/>
          <w:sz w:val="24"/>
          <w:szCs w:val="24"/>
        </w:rPr>
      </w:pPr>
      <w:r>
        <w:rPr>
          <w:sz w:val="24"/>
          <w:szCs w:val="24"/>
        </w:rPr>
        <w:t xml:space="preserve">предоставлению </w:t>
      </w:r>
      <w:r>
        <w:rPr>
          <w:rStyle w:val="FontStyle12"/>
          <w:sz w:val="24"/>
          <w:szCs w:val="24"/>
        </w:rPr>
        <w:t>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Присвоение адреса объекту адресации, расположенному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аннулировании его адреса</w:t>
      </w:r>
      <w:r>
        <w:rPr>
          <w:rStyle w:val="FontStyle12"/>
          <w:sz w:val="24"/>
          <w:szCs w:val="24"/>
        </w:rPr>
        <w:t xml:space="preserve">» , утвержденный постановлением администрации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поселения от 28.09.2015 № 47 с изменениями от 28.12.2015 № 67  :</w:t>
      </w:r>
    </w:p>
    <w:p w:rsidR="0057611A" w:rsidRDefault="0057611A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предусмотренной пунктом 1.1 раздела 1 , пунктом 2.1 раздела 2 изложить в новой редакции : «Присвоение адреса объекту адресации, расположенному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, или аннулировании его адреса»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57611A" w:rsidRDefault="00B260F2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B4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B46F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нкте 1.2</w:t>
      </w:r>
      <w:r w:rsidR="0057611A">
        <w:rPr>
          <w:rFonts w:ascii="Times New Roman" w:hAnsi="Times New Roman" w:cs="Times New Roman"/>
          <w:sz w:val="24"/>
          <w:szCs w:val="24"/>
        </w:rPr>
        <w:t xml:space="preserve"> </w:t>
      </w:r>
      <w:r w:rsidR="00BB46F7">
        <w:rPr>
          <w:rFonts w:ascii="Times New Roman" w:hAnsi="Times New Roman" w:cs="Times New Roman"/>
          <w:sz w:val="24"/>
          <w:szCs w:val="24"/>
        </w:rPr>
        <w:t>раздела 1 после слов «</w:t>
      </w:r>
      <w:r w:rsidR="00BB46F7" w:rsidRPr="007457D9">
        <w:rPr>
          <w:rFonts w:ascii="Times New Roman" w:hAnsi="Times New Roman" w:cs="Times New Roman"/>
          <w:sz w:val="24"/>
          <w:szCs w:val="24"/>
        </w:rPr>
        <w:t>постоянного (бессрочного) пользования</w:t>
      </w:r>
      <w:r w:rsidR="00BB46F7">
        <w:rPr>
          <w:rFonts w:ascii="Times New Roman" w:hAnsi="Times New Roman" w:cs="Times New Roman"/>
          <w:sz w:val="24"/>
          <w:szCs w:val="24"/>
        </w:rPr>
        <w:t xml:space="preserve">» дополнить словами «- физические или юридические лица (за исключением государственных органов и их территориальных </w:t>
      </w:r>
      <w:proofErr w:type="gramStart"/>
      <w:r w:rsidR="00BB46F7">
        <w:rPr>
          <w:rFonts w:ascii="Times New Roman" w:hAnsi="Times New Roman" w:cs="Times New Roman"/>
          <w:sz w:val="24"/>
          <w:szCs w:val="24"/>
        </w:rPr>
        <w:t>органов ,</w:t>
      </w:r>
      <w:proofErr w:type="gramEnd"/>
      <w:r w:rsidR="00BB46F7">
        <w:rPr>
          <w:rFonts w:ascii="Times New Roman" w:hAnsi="Times New Roman" w:cs="Times New Roman"/>
          <w:sz w:val="24"/>
          <w:szCs w:val="24"/>
        </w:rPr>
        <w:t xml:space="preserve"> органов государственных внебюджетных фондов и их территориальных органов , органов местного самоуправления)»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CF22E5" w:rsidRDefault="00CF22E5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втором пункта 2.3 раздела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2 ,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595">
        <w:rPr>
          <w:rFonts w:ascii="Times New Roman" w:hAnsi="Times New Roman" w:cs="Times New Roman"/>
          <w:sz w:val="24"/>
          <w:szCs w:val="24"/>
        </w:rPr>
        <w:t>абзаце десятом пункта 3.4 раздела 3 слова «в форме распоряжения администрации» заменить словами «в форме постановления администрации»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215595" w:rsidRDefault="00215595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2.4 раздела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в первом  предложении слова «со дня регистрации» заменить словами «со дня поступления</w:t>
      </w:r>
      <w:r w:rsidR="001F358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,  во втором предложении слова «со дня регистрации</w:t>
      </w:r>
      <w:r w:rsidRPr="00215595">
        <w:rPr>
          <w:rFonts w:ascii="Times New Roman" w:hAnsi="Times New Roman" w:cs="Times New Roman"/>
          <w:sz w:val="24"/>
          <w:szCs w:val="24"/>
        </w:rPr>
        <w:t xml:space="preserve"> </w:t>
      </w:r>
      <w:r w:rsidRPr="007457D9">
        <w:rPr>
          <w:rFonts w:ascii="Times New Roman" w:hAnsi="Times New Roman" w:cs="Times New Roman"/>
          <w:sz w:val="24"/>
          <w:szCs w:val="24"/>
        </w:rPr>
        <w:t xml:space="preserve">заявления в администрации </w:t>
      </w:r>
      <w:proofErr w:type="spellStart"/>
      <w:r w:rsidRPr="007457D9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7457D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» заменить словами «со дня передачи мно</w:t>
      </w:r>
      <w:r w:rsidR="00BB64EF">
        <w:rPr>
          <w:rFonts w:ascii="Times New Roman" w:hAnsi="Times New Roman" w:cs="Times New Roman"/>
          <w:sz w:val="24"/>
          <w:szCs w:val="24"/>
        </w:rPr>
        <w:t xml:space="preserve">гофункциональным центром  документов , указанных в пункте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4EF">
        <w:rPr>
          <w:rFonts w:ascii="Times New Roman" w:hAnsi="Times New Roman" w:cs="Times New Roman"/>
          <w:sz w:val="24"/>
          <w:szCs w:val="24"/>
        </w:rPr>
        <w:t xml:space="preserve">2.7  раздела 2 </w:t>
      </w:r>
      <w:r>
        <w:rPr>
          <w:rFonts w:ascii="Times New Roman" w:hAnsi="Times New Roman" w:cs="Times New Roman"/>
          <w:sz w:val="24"/>
          <w:szCs w:val="24"/>
        </w:rPr>
        <w:t xml:space="preserve">настоящего Регламента 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B64EF">
        <w:rPr>
          <w:rFonts w:ascii="Times New Roman" w:hAnsi="Times New Roman" w:cs="Times New Roman"/>
          <w:sz w:val="24"/>
          <w:szCs w:val="24"/>
        </w:rPr>
        <w:t>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BB64EF" w:rsidRDefault="00FF780A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2.6 раздела 2 исключить;</w:t>
      </w:r>
    </w:p>
    <w:p w:rsidR="00BB64EF" w:rsidRDefault="00085F76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подпункте 2.7.1 пункта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2.7 ,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подпункте 2.9.1 пункта 2.9 раздела 2 слова «(приложение № 1)» исключить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D05D74" w:rsidRDefault="00D05D74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2.7.1 пункт 2.7 раздела 2 дополнить предложениями следующего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содержания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«Заявление подается в уполномоченный орган или многофункциональный центр по месту нахождения объекта. В случае образования 2 и более объектов адресации в результате преобразования существующего объекта или объектов адресации заявитель представляет одно заявление на все одновременно образуемые объекты адресации.»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085F76" w:rsidRDefault="00FF780A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исключить;</w:t>
      </w:r>
    </w:p>
    <w:p w:rsidR="00085F76" w:rsidRDefault="00085F76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2.7.2 пункта 2.7 раздела 2 дополнить словами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«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личном обращении заявителя или его представителя»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085F76" w:rsidRDefault="00085F76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2.7.4 пункта 2.7 раздела 2 </w:t>
      </w:r>
      <w:r w:rsidR="006937D5">
        <w:rPr>
          <w:rFonts w:ascii="Times New Roman" w:hAnsi="Times New Roman" w:cs="Times New Roman"/>
          <w:sz w:val="24"/>
          <w:szCs w:val="24"/>
        </w:rPr>
        <w:t>дополнить словами «,</w:t>
      </w:r>
      <w:r w:rsidR="00FF780A">
        <w:rPr>
          <w:rFonts w:ascii="Times New Roman" w:hAnsi="Times New Roman" w:cs="Times New Roman"/>
          <w:sz w:val="24"/>
          <w:szCs w:val="24"/>
        </w:rPr>
        <w:t xml:space="preserve"> </w:t>
      </w:r>
      <w:r w:rsidR="006937D5">
        <w:rPr>
          <w:rFonts w:ascii="Times New Roman" w:hAnsi="Times New Roman" w:cs="Times New Roman"/>
          <w:sz w:val="24"/>
          <w:szCs w:val="24"/>
        </w:rPr>
        <w:t xml:space="preserve">документ удостоверяющий личность представителя юридического </w:t>
      </w:r>
      <w:proofErr w:type="gramStart"/>
      <w:r w:rsidR="006937D5">
        <w:rPr>
          <w:rFonts w:ascii="Times New Roman" w:hAnsi="Times New Roman" w:cs="Times New Roman"/>
          <w:sz w:val="24"/>
          <w:szCs w:val="24"/>
        </w:rPr>
        <w:t>лица ,</w:t>
      </w:r>
      <w:proofErr w:type="gramEnd"/>
      <w:r w:rsidR="006937D5">
        <w:rPr>
          <w:rFonts w:ascii="Times New Roman" w:hAnsi="Times New Roman" w:cs="Times New Roman"/>
          <w:sz w:val="24"/>
          <w:szCs w:val="24"/>
        </w:rPr>
        <w:t xml:space="preserve"> а также представитель юридического лица сообщает реквизиты свидетельства о государственной регистрации</w:t>
      </w:r>
      <w:r w:rsidR="003D4A26">
        <w:rPr>
          <w:rFonts w:ascii="Times New Roman" w:hAnsi="Times New Roman" w:cs="Times New Roman"/>
          <w:sz w:val="24"/>
          <w:szCs w:val="24"/>
        </w:rPr>
        <w:t xml:space="preserve"> юридического лица»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1B65D2" w:rsidRDefault="003D4A26" w:rsidP="0057611A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предложении втором абзаца второго</w:t>
      </w:r>
      <w:r w:rsidR="001B65D2">
        <w:rPr>
          <w:rFonts w:ascii="Times New Roman" w:hAnsi="Times New Roman" w:cs="Times New Roman"/>
          <w:sz w:val="24"/>
          <w:szCs w:val="24"/>
        </w:rPr>
        <w:t xml:space="preserve"> подпункта </w:t>
      </w:r>
      <w:proofErr w:type="gramStart"/>
      <w:r w:rsidR="001B65D2">
        <w:rPr>
          <w:rFonts w:ascii="Times New Roman" w:hAnsi="Times New Roman" w:cs="Times New Roman"/>
          <w:sz w:val="24"/>
          <w:szCs w:val="24"/>
        </w:rPr>
        <w:t>2.7.13  пункта</w:t>
      </w:r>
      <w:proofErr w:type="gramEnd"/>
      <w:r w:rsidR="001B65D2">
        <w:rPr>
          <w:rFonts w:ascii="Times New Roman" w:hAnsi="Times New Roman" w:cs="Times New Roman"/>
          <w:sz w:val="24"/>
          <w:szCs w:val="24"/>
        </w:rPr>
        <w:t xml:space="preserve"> 2.7.</w:t>
      </w:r>
      <w:r>
        <w:rPr>
          <w:rFonts w:ascii="Times New Roman" w:hAnsi="Times New Roman" w:cs="Times New Roman"/>
          <w:sz w:val="24"/>
          <w:szCs w:val="24"/>
        </w:rPr>
        <w:t xml:space="preserve"> ра</w:t>
      </w:r>
      <w:r w:rsidR="001B65D2">
        <w:rPr>
          <w:rFonts w:ascii="Times New Roman" w:hAnsi="Times New Roman" w:cs="Times New Roman"/>
          <w:sz w:val="24"/>
          <w:szCs w:val="24"/>
        </w:rPr>
        <w:t xml:space="preserve">здела </w:t>
      </w:r>
    </w:p>
    <w:p w:rsidR="003D4A26" w:rsidRDefault="001B65D2" w:rsidP="001B65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«заявитель должен» заменить словами «заявитель вправе»</w:t>
      </w:r>
      <w:r w:rsidR="00FF780A">
        <w:rPr>
          <w:rFonts w:ascii="Times New Roman" w:hAnsi="Times New Roman" w:cs="Times New Roman"/>
          <w:sz w:val="24"/>
          <w:szCs w:val="24"/>
        </w:rPr>
        <w:t>;</w:t>
      </w:r>
    </w:p>
    <w:p w:rsidR="001B65D2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1.12   пункт 2.9 исключить;</w:t>
      </w:r>
    </w:p>
    <w:p w:rsidR="001B65D2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1.13</w:t>
      </w:r>
      <w:r w:rsidR="00DD1606">
        <w:rPr>
          <w:rFonts w:ascii="Times New Roman" w:hAnsi="Times New Roman" w:cs="Times New Roman"/>
          <w:sz w:val="24"/>
          <w:szCs w:val="24"/>
        </w:rPr>
        <w:t xml:space="preserve"> абзац пятый</w:t>
      </w:r>
      <w:r>
        <w:rPr>
          <w:rFonts w:ascii="Times New Roman" w:hAnsi="Times New Roman" w:cs="Times New Roman"/>
          <w:sz w:val="24"/>
          <w:szCs w:val="24"/>
        </w:rPr>
        <w:t xml:space="preserve"> пункта 3.2 раздела 3 исключить;</w:t>
      </w:r>
    </w:p>
    <w:p w:rsidR="001B65D2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1.14</w:t>
      </w:r>
      <w:r w:rsidR="001B65D2">
        <w:rPr>
          <w:rFonts w:ascii="Times New Roman" w:hAnsi="Times New Roman" w:cs="Times New Roman"/>
          <w:sz w:val="24"/>
          <w:szCs w:val="24"/>
        </w:rPr>
        <w:t xml:space="preserve"> </w:t>
      </w:r>
      <w:r w:rsidR="00DD1606">
        <w:rPr>
          <w:rFonts w:ascii="Times New Roman" w:hAnsi="Times New Roman" w:cs="Times New Roman"/>
          <w:sz w:val="24"/>
          <w:szCs w:val="24"/>
        </w:rPr>
        <w:t xml:space="preserve">в абзаце </w:t>
      </w:r>
      <w:proofErr w:type="gramStart"/>
      <w:r w:rsidR="00DD1606">
        <w:rPr>
          <w:rFonts w:ascii="Times New Roman" w:hAnsi="Times New Roman" w:cs="Times New Roman"/>
          <w:sz w:val="24"/>
          <w:szCs w:val="24"/>
        </w:rPr>
        <w:t>девятом  пункта</w:t>
      </w:r>
      <w:proofErr w:type="gramEnd"/>
      <w:r w:rsidR="00DD1606">
        <w:rPr>
          <w:rFonts w:ascii="Times New Roman" w:hAnsi="Times New Roman" w:cs="Times New Roman"/>
          <w:sz w:val="24"/>
          <w:szCs w:val="24"/>
        </w:rPr>
        <w:t xml:space="preserve"> 3.2 раздела 3 слова «</w:t>
      </w:r>
      <w:r w:rsidR="00DD1606" w:rsidRPr="007457D9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приеме документов</w:t>
      </w:r>
      <w:r>
        <w:rPr>
          <w:rFonts w:ascii="Times New Roman" w:hAnsi="Times New Roman" w:cs="Times New Roman"/>
          <w:sz w:val="24"/>
          <w:szCs w:val="24"/>
        </w:rPr>
        <w:t>» исключить;</w:t>
      </w:r>
    </w:p>
    <w:p w:rsidR="00DD1606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1.15 </w:t>
      </w:r>
      <w:r w:rsidR="00DD1606">
        <w:rPr>
          <w:rFonts w:ascii="Times New Roman" w:hAnsi="Times New Roman" w:cs="Times New Roman"/>
          <w:sz w:val="24"/>
          <w:szCs w:val="24"/>
        </w:rPr>
        <w:t>в абзаце одиннадцатом пункта 3.2 раздела 3 слова «</w:t>
      </w:r>
      <w:r w:rsidR="00DD1606" w:rsidRPr="007457D9">
        <w:rPr>
          <w:rFonts w:ascii="Times New Roman" w:hAnsi="Times New Roman" w:cs="Times New Roman"/>
          <w:sz w:val="24"/>
          <w:szCs w:val="24"/>
        </w:rPr>
        <w:t>При наличии оснований для отказа</w:t>
      </w:r>
      <w:proofErr w:type="gramStart"/>
      <w:r w:rsidR="00DD1606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DD1606">
        <w:rPr>
          <w:rFonts w:ascii="Times New Roman" w:hAnsi="Times New Roman" w:cs="Times New Roman"/>
          <w:sz w:val="24"/>
          <w:szCs w:val="24"/>
        </w:rPr>
        <w:t xml:space="preserve"> «</w:t>
      </w:r>
      <w:r w:rsidR="00DD1606" w:rsidRPr="007457D9">
        <w:rPr>
          <w:rFonts w:ascii="Times New Roman" w:hAnsi="Times New Roman" w:cs="Times New Roman"/>
          <w:sz w:val="24"/>
          <w:szCs w:val="24"/>
        </w:rPr>
        <w:t>и возвращает пакет документов</w:t>
      </w:r>
      <w:r w:rsidR="00DD1606">
        <w:rPr>
          <w:rFonts w:ascii="Times New Roman" w:hAnsi="Times New Roman" w:cs="Times New Roman"/>
          <w:sz w:val="24"/>
          <w:szCs w:val="24"/>
        </w:rPr>
        <w:t>»  исключить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606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1.16</w:t>
      </w:r>
      <w:r w:rsidR="00DD1606">
        <w:rPr>
          <w:rFonts w:ascii="Times New Roman" w:hAnsi="Times New Roman" w:cs="Times New Roman"/>
          <w:sz w:val="24"/>
          <w:szCs w:val="24"/>
        </w:rPr>
        <w:t xml:space="preserve"> в абзаце двенадцатом пункта 3.2 раздела 3 слова «</w:t>
      </w:r>
      <w:r w:rsidR="00DD1606" w:rsidRPr="007457D9">
        <w:rPr>
          <w:rFonts w:ascii="Times New Roman" w:hAnsi="Times New Roman" w:cs="Times New Roman"/>
          <w:sz w:val="24"/>
          <w:szCs w:val="24"/>
        </w:rPr>
        <w:t>и возвращает пакет документов</w:t>
      </w:r>
      <w:r w:rsidR="00DD1606">
        <w:rPr>
          <w:rFonts w:ascii="Times New Roman" w:hAnsi="Times New Roman" w:cs="Times New Roman"/>
          <w:sz w:val="24"/>
          <w:szCs w:val="24"/>
        </w:rPr>
        <w:t>» исключить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1606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1.17</w:t>
      </w:r>
      <w:r w:rsidR="00DD1606">
        <w:rPr>
          <w:rFonts w:ascii="Times New Roman" w:hAnsi="Times New Roman" w:cs="Times New Roman"/>
          <w:sz w:val="24"/>
          <w:szCs w:val="24"/>
        </w:rPr>
        <w:t xml:space="preserve"> в пункте 3.2 раздела 3 после абзаца четвертого дополнить абзацем следующего </w:t>
      </w:r>
      <w:proofErr w:type="gramStart"/>
      <w:r w:rsidR="00DD1606">
        <w:rPr>
          <w:rFonts w:ascii="Times New Roman" w:hAnsi="Times New Roman" w:cs="Times New Roman"/>
          <w:sz w:val="24"/>
          <w:szCs w:val="24"/>
        </w:rPr>
        <w:t>содержания :</w:t>
      </w:r>
      <w:proofErr w:type="gramEnd"/>
      <w:r w:rsidR="00DD1606">
        <w:rPr>
          <w:rFonts w:ascii="Times New Roman" w:hAnsi="Times New Roman" w:cs="Times New Roman"/>
          <w:sz w:val="24"/>
          <w:szCs w:val="24"/>
        </w:rPr>
        <w:t xml:space="preserve"> «-</w:t>
      </w:r>
      <w:r w:rsidR="00111BFD">
        <w:rPr>
          <w:rFonts w:ascii="Times New Roman" w:hAnsi="Times New Roman" w:cs="Times New Roman"/>
          <w:sz w:val="24"/>
          <w:szCs w:val="24"/>
        </w:rPr>
        <w:t>если заявление и документы представляются заявителем (представителем заявителя)  лично  . выдать расписку</w:t>
      </w:r>
      <w:r w:rsidR="001F3589">
        <w:rPr>
          <w:rFonts w:ascii="Times New Roman" w:hAnsi="Times New Roman" w:cs="Times New Roman"/>
          <w:sz w:val="24"/>
          <w:szCs w:val="24"/>
        </w:rPr>
        <w:t xml:space="preserve"> </w:t>
      </w:r>
      <w:r w:rsidR="00111BFD">
        <w:rPr>
          <w:rFonts w:ascii="Times New Roman" w:hAnsi="Times New Roman" w:cs="Times New Roman"/>
          <w:sz w:val="24"/>
          <w:szCs w:val="24"/>
        </w:rPr>
        <w:t>в получении документов с указанием их перечня и даты получения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111BFD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1.18</w:t>
      </w:r>
      <w:r w:rsidR="00111BFD">
        <w:rPr>
          <w:rFonts w:ascii="Times New Roman" w:hAnsi="Times New Roman" w:cs="Times New Roman"/>
          <w:sz w:val="24"/>
          <w:szCs w:val="24"/>
        </w:rPr>
        <w:t xml:space="preserve"> в пункте 3.4 раздела </w:t>
      </w:r>
      <w:proofErr w:type="gramStart"/>
      <w:r w:rsidR="00111BFD">
        <w:rPr>
          <w:rFonts w:ascii="Times New Roman" w:hAnsi="Times New Roman" w:cs="Times New Roman"/>
          <w:sz w:val="24"/>
          <w:szCs w:val="24"/>
        </w:rPr>
        <w:t>3  абзац</w:t>
      </w:r>
      <w:proofErr w:type="gramEnd"/>
      <w:r w:rsidR="00111BFD">
        <w:rPr>
          <w:rFonts w:ascii="Times New Roman" w:hAnsi="Times New Roman" w:cs="Times New Roman"/>
          <w:sz w:val="24"/>
          <w:szCs w:val="24"/>
        </w:rPr>
        <w:t xml:space="preserve"> </w:t>
      </w:r>
      <w:r w:rsidR="001C0B4B">
        <w:rPr>
          <w:rFonts w:ascii="Times New Roman" w:hAnsi="Times New Roman" w:cs="Times New Roman"/>
          <w:sz w:val="24"/>
          <w:szCs w:val="24"/>
        </w:rPr>
        <w:t xml:space="preserve">четвертый , шестой , девятый </w:t>
      </w:r>
      <w:r w:rsidR="00111BFD">
        <w:rPr>
          <w:rFonts w:ascii="Times New Roman" w:hAnsi="Times New Roman" w:cs="Times New Roman"/>
          <w:sz w:val="24"/>
          <w:szCs w:val="24"/>
        </w:rPr>
        <w:t xml:space="preserve"> исключить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BFD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1.19</w:t>
      </w:r>
      <w:r w:rsidR="001C0B4B">
        <w:rPr>
          <w:rFonts w:ascii="Times New Roman" w:hAnsi="Times New Roman" w:cs="Times New Roman"/>
          <w:sz w:val="24"/>
          <w:szCs w:val="24"/>
        </w:rPr>
        <w:t xml:space="preserve"> в абзаце </w:t>
      </w:r>
      <w:proofErr w:type="gramStart"/>
      <w:r w:rsidR="001C0B4B">
        <w:rPr>
          <w:rFonts w:ascii="Times New Roman" w:hAnsi="Times New Roman" w:cs="Times New Roman"/>
          <w:sz w:val="24"/>
          <w:szCs w:val="24"/>
        </w:rPr>
        <w:t>первом ,</w:t>
      </w:r>
      <w:proofErr w:type="gramEnd"/>
      <w:r w:rsidR="001C0B4B">
        <w:rPr>
          <w:rFonts w:ascii="Times New Roman" w:hAnsi="Times New Roman" w:cs="Times New Roman"/>
          <w:sz w:val="24"/>
          <w:szCs w:val="24"/>
        </w:rPr>
        <w:t xml:space="preserve"> десятом </w:t>
      </w:r>
      <w:r w:rsidR="00111BFD">
        <w:rPr>
          <w:rFonts w:ascii="Times New Roman" w:hAnsi="Times New Roman" w:cs="Times New Roman"/>
          <w:sz w:val="24"/>
          <w:szCs w:val="24"/>
        </w:rPr>
        <w:t xml:space="preserve"> пункта 3.4 раздела 3  слова</w:t>
      </w:r>
      <w:r w:rsidR="001C0B4B">
        <w:rPr>
          <w:rFonts w:ascii="Times New Roman" w:hAnsi="Times New Roman" w:cs="Times New Roman"/>
          <w:sz w:val="24"/>
          <w:szCs w:val="24"/>
        </w:rPr>
        <w:t xml:space="preserve"> «</w:t>
      </w:r>
      <w:r w:rsidR="001C0B4B" w:rsidRPr="007457D9">
        <w:rPr>
          <w:rFonts w:ascii="Times New Roman" w:hAnsi="Times New Roman" w:cs="Times New Roman"/>
          <w:sz w:val="24"/>
          <w:szCs w:val="24"/>
        </w:rPr>
        <w:t>либо решения об отказе в присвоении объекту адресации адреса или аннулировании его адреса</w:t>
      </w:r>
      <w:r>
        <w:rPr>
          <w:rFonts w:ascii="Times New Roman" w:hAnsi="Times New Roman" w:cs="Times New Roman"/>
          <w:sz w:val="24"/>
          <w:szCs w:val="24"/>
        </w:rPr>
        <w:t>» исключить;</w:t>
      </w:r>
    </w:p>
    <w:p w:rsidR="001C0B4B" w:rsidRDefault="00FF780A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1.20</w:t>
      </w:r>
      <w:r w:rsidR="001C0B4B">
        <w:rPr>
          <w:rFonts w:ascii="Times New Roman" w:hAnsi="Times New Roman" w:cs="Times New Roman"/>
          <w:sz w:val="24"/>
          <w:szCs w:val="24"/>
        </w:rPr>
        <w:t xml:space="preserve"> абзац восьмой</w:t>
      </w:r>
      <w:r>
        <w:rPr>
          <w:rFonts w:ascii="Times New Roman" w:hAnsi="Times New Roman" w:cs="Times New Roman"/>
          <w:sz w:val="24"/>
          <w:szCs w:val="24"/>
        </w:rPr>
        <w:t xml:space="preserve"> пункта 3.8 раздела 3 исключить;</w:t>
      </w:r>
    </w:p>
    <w:p w:rsidR="00714DE3" w:rsidRDefault="002E05C0" w:rsidP="001B65D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1.21</w:t>
      </w:r>
      <w:bookmarkStart w:id="0" w:name="_GoBack"/>
      <w:bookmarkEnd w:id="0"/>
      <w:r w:rsidR="00714DE3">
        <w:rPr>
          <w:rFonts w:ascii="Times New Roman" w:hAnsi="Times New Roman" w:cs="Times New Roman"/>
          <w:sz w:val="24"/>
          <w:szCs w:val="24"/>
        </w:rPr>
        <w:t xml:space="preserve"> в пункте 5.4 разде</w:t>
      </w:r>
      <w:r w:rsidR="001F3589">
        <w:rPr>
          <w:rFonts w:ascii="Times New Roman" w:hAnsi="Times New Roman" w:cs="Times New Roman"/>
          <w:sz w:val="24"/>
          <w:szCs w:val="24"/>
        </w:rPr>
        <w:t xml:space="preserve">ла 5 абзац пятнадцатый </w:t>
      </w:r>
      <w:r w:rsidR="00714DE3">
        <w:rPr>
          <w:rFonts w:ascii="Times New Roman" w:hAnsi="Times New Roman" w:cs="Times New Roman"/>
          <w:sz w:val="24"/>
          <w:szCs w:val="24"/>
        </w:rPr>
        <w:t xml:space="preserve"> исключить. После абзаца тринадцатого дополнить абзацем следующего </w:t>
      </w:r>
      <w:proofErr w:type="gramStart"/>
      <w:r w:rsidR="00714DE3">
        <w:rPr>
          <w:rFonts w:ascii="Times New Roman" w:hAnsi="Times New Roman" w:cs="Times New Roman"/>
          <w:sz w:val="24"/>
          <w:szCs w:val="24"/>
        </w:rPr>
        <w:t>содержания :</w:t>
      </w:r>
      <w:proofErr w:type="gramEnd"/>
    </w:p>
    <w:p w:rsidR="001F3589" w:rsidRDefault="001F3589" w:rsidP="001F3589">
      <w:pPr>
        <w:pStyle w:val="a3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F358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и индивидуальные предприниматели, являющиеся субъектами градостроительных отношений, при осуществлении в отношении них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могут  подать жалобу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в порядке, установленном  статьей 11.2 Федерального закона от 27.07.2010 № 210-ФЗ, либо в порядке, установленном антимонопольным законодательством Российской Федерации, в антимонопольный орган."</w:t>
      </w:r>
    </w:p>
    <w:p w:rsidR="0057611A" w:rsidRDefault="0057611A" w:rsidP="006937D5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FontStyle12"/>
          <w:sz w:val="24"/>
          <w:szCs w:val="24"/>
        </w:rPr>
        <w:t>Обнародовать настоящее постановление на информационных стендах и</w:t>
      </w:r>
    </w:p>
    <w:p w:rsidR="0057611A" w:rsidRDefault="0057611A" w:rsidP="0057611A">
      <w:pPr>
        <w:pStyle w:val="a3"/>
        <w:ind w:left="72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разместить на официальном сайте администрации </w:t>
      </w:r>
      <w:proofErr w:type="spellStart"/>
      <w:r>
        <w:rPr>
          <w:rStyle w:val="FontStyle12"/>
          <w:sz w:val="24"/>
          <w:szCs w:val="24"/>
        </w:rPr>
        <w:t>Вихаревского</w:t>
      </w:r>
      <w:proofErr w:type="spellEnd"/>
      <w:r>
        <w:rPr>
          <w:rStyle w:val="FontStyle12"/>
          <w:sz w:val="24"/>
          <w:szCs w:val="24"/>
        </w:rPr>
        <w:t xml:space="preserve"> сельского поселения.</w:t>
      </w:r>
    </w:p>
    <w:p w:rsidR="0057611A" w:rsidRDefault="0057611A" w:rsidP="0057611A">
      <w:pPr>
        <w:pStyle w:val="a3"/>
        <w:ind w:left="720"/>
        <w:rPr>
          <w:rStyle w:val="FontStyle12"/>
          <w:sz w:val="24"/>
          <w:szCs w:val="24"/>
        </w:rPr>
      </w:pPr>
    </w:p>
    <w:p w:rsidR="0057611A" w:rsidRDefault="0057611A" w:rsidP="0057611A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Настоящее постановление вступает в силу в соответствии с действующим </w:t>
      </w:r>
      <w:proofErr w:type="gramStart"/>
      <w:r>
        <w:rPr>
          <w:rStyle w:val="FontStyle12"/>
          <w:sz w:val="24"/>
          <w:szCs w:val="24"/>
        </w:rPr>
        <w:t>законодательством .</w:t>
      </w:r>
      <w:proofErr w:type="gramEnd"/>
    </w:p>
    <w:p w:rsidR="0057611A" w:rsidRDefault="0057611A" w:rsidP="0057611A">
      <w:pPr>
        <w:pStyle w:val="a3"/>
        <w:ind w:left="720"/>
        <w:rPr>
          <w:rStyle w:val="FontStyle12"/>
          <w:sz w:val="24"/>
          <w:szCs w:val="24"/>
        </w:rPr>
      </w:pPr>
    </w:p>
    <w:p w:rsidR="0057611A" w:rsidRDefault="0057611A" w:rsidP="0057611A">
      <w:pPr>
        <w:pStyle w:val="a3"/>
        <w:numPr>
          <w:ilvl w:val="0"/>
          <w:numId w:val="1"/>
        </w:numPr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Контроль   исполнения настоящего </w:t>
      </w:r>
      <w:proofErr w:type="gramStart"/>
      <w:r>
        <w:rPr>
          <w:rStyle w:val="FontStyle12"/>
          <w:sz w:val="24"/>
          <w:szCs w:val="24"/>
        </w:rPr>
        <w:t>постановления  оставляю</w:t>
      </w:r>
      <w:proofErr w:type="gramEnd"/>
      <w:r>
        <w:rPr>
          <w:rStyle w:val="FontStyle12"/>
          <w:sz w:val="24"/>
          <w:szCs w:val="24"/>
        </w:rPr>
        <w:t xml:space="preserve"> за собой.</w:t>
      </w:r>
    </w:p>
    <w:p w:rsidR="0057611A" w:rsidRDefault="0057611A" w:rsidP="0057611A">
      <w:pPr>
        <w:pStyle w:val="a3"/>
      </w:pPr>
    </w:p>
    <w:p w:rsidR="0057611A" w:rsidRDefault="0057611A" w:rsidP="0057611A"/>
    <w:p w:rsidR="0057611A" w:rsidRDefault="0057611A" w:rsidP="0057611A"/>
    <w:p w:rsidR="00267997" w:rsidRPr="001F3589" w:rsidRDefault="00576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Н.В.Мальцев</w:t>
      </w:r>
      <w:proofErr w:type="spellEnd"/>
    </w:p>
    <w:sectPr w:rsidR="00267997" w:rsidRPr="001F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0334F"/>
    <w:multiLevelType w:val="multilevel"/>
    <w:tmpl w:val="119E4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5F495144"/>
    <w:multiLevelType w:val="multilevel"/>
    <w:tmpl w:val="1BB69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1A"/>
    <w:rsid w:val="00085F76"/>
    <w:rsid w:val="00111BFD"/>
    <w:rsid w:val="001B65D2"/>
    <w:rsid w:val="001C0B4B"/>
    <w:rsid w:val="001F3589"/>
    <w:rsid w:val="00215595"/>
    <w:rsid w:val="00267997"/>
    <w:rsid w:val="002E05C0"/>
    <w:rsid w:val="003D4A26"/>
    <w:rsid w:val="0057611A"/>
    <w:rsid w:val="006937D5"/>
    <w:rsid w:val="00714DE3"/>
    <w:rsid w:val="00B260F2"/>
    <w:rsid w:val="00BB46F7"/>
    <w:rsid w:val="00BB64EF"/>
    <w:rsid w:val="00CF22E5"/>
    <w:rsid w:val="00D05D74"/>
    <w:rsid w:val="00DD160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AED84-AA57-4612-9495-B9AB5F39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11A"/>
    <w:pPr>
      <w:spacing w:after="0" w:line="240" w:lineRule="auto"/>
    </w:pPr>
  </w:style>
  <w:style w:type="character" w:customStyle="1" w:styleId="FontStyle12">
    <w:name w:val="Font Style12"/>
    <w:rsid w:val="0057611A"/>
    <w:rPr>
      <w:rFonts w:ascii="Times New Roman" w:hAnsi="Times New Roman" w:cs="Times New Roman" w:hint="default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1F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2016-04-04T07:11:00Z</cp:lastPrinted>
  <dcterms:created xsi:type="dcterms:W3CDTF">2016-04-04T04:32:00Z</dcterms:created>
  <dcterms:modified xsi:type="dcterms:W3CDTF">2016-04-04T07:47:00Z</dcterms:modified>
</cp:coreProperties>
</file>