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114E0" w14:textId="019FC1CC" w:rsidR="00517365" w:rsidRPr="00517365" w:rsidRDefault="00517365" w:rsidP="00517365">
      <w:pPr>
        <w:jc w:val="center"/>
        <w:rPr>
          <w:rFonts w:ascii="Times New Roman" w:hAnsi="Times New Roman" w:cs="Times New Roman"/>
          <w:b/>
          <w:sz w:val="28"/>
          <w:szCs w:val="28"/>
        </w:rPr>
      </w:pPr>
      <w:r>
        <w:rPr>
          <w:rFonts w:ascii="Times New Roman" w:hAnsi="Times New Roman" w:cs="Times New Roman"/>
          <w:b/>
          <w:sz w:val="28"/>
          <w:szCs w:val="28"/>
        </w:rPr>
        <w:t>ВИХАРЕВСКАЯ</w:t>
      </w:r>
      <w:r w:rsidRPr="00517365">
        <w:rPr>
          <w:rFonts w:ascii="Times New Roman" w:hAnsi="Times New Roman" w:cs="Times New Roman"/>
          <w:b/>
          <w:sz w:val="28"/>
          <w:szCs w:val="28"/>
        </w:rPr>
        <w:t xml:space="preserve"> СЕЛЬСКАЯ ДУМА</w:t>
      </w:r>
    </w:p>
    <w:p w14:paraId="63FAAB3E" w14:textId="77777777" w:rsidR="00517365" w:rsidRPr="00517365" w:rsidRDefault="00517365" w:rsidP="00517365">
      <w:pPr>
        <w:jc w:val="center"/>
        <w:rPr>
          <w:rFonts w:ascii="Times New Roman" w:hAnsi="Times New Roman" w:cs="Times New Roman"/>
          <w:b/>
          <w:sz w:val="28"/>
          <w:szCs w:val="28"/>
        </w:rPr>
      </w:pPr>
      <w:r w:rsidRPr="00517365">
        <w:rPr>
          <w:rFonts w:ascii="Times New Roman" w:hAnsi="Times New Roman" w:cs="Times New Roman"/>
          <w:b/>
          <w:sz w:val="28"/>
          <w:szCs w:val="28"/>
        </w:rPr>
        <w:t>КИЛЬМЕЗСКОГО РАЙОНА КИРОВСКОЙ ОБЛАСТИ</w:t>
      </w:r>
    </w:p>
    <w:p w14:paraId="6178CDDA" w14:textId="77777777" w:rsidR="00517365" w:rsidRPr="00517365" w:rsidRDefault="00517365" w:rsidP="00517365">
      <w:pPr>
        <w:jc w:val="center"/>
        <w:rPr>
          <w:rFonts w:ascii="Times New Roman" w:hAnsi="Times New Roman" w:cs="Times New Roman"/>
          <w:b/>
          <w:sz w:val="28"/>
          <w:szCs w:val="28"/>
        </w:rPr>
      </w:pPr>
    </w:p>
    <w:p w14:paraId="727E04ED" w14:textId="77777777" w:rsidR="00517365" w:rsidRPr="00517365" w:rsidRDefault="00517365" w:rsidP="00517365">
      <w:pPr>
        <w:jc w:val="center"/>
        <w:rPr>
          <w:rFonts w:ascii="Times New Roman" w:hAnsi="Times New Roman" w:cs="Times New Roman"/>
          <w:b/>
          <w:sz w:val="28"/>
          <w:szCs w:val="28"/>
        </w:rPr>
      </w:pPr>
      <w:r w:rsidRPr="00517365">
        <w:rPr>
          <w:rFonts w:ascii="Times New Roman" w:hAnsi="Times New Roman" w:cs="Times New Roman"/>
          <w:b/>
          <w:sz w:val="28"/>
          <w:szCs w:val="28"/>
        </w:rPr>
        <w:t>РЕШЕНИЕ</w:t>
      </w:r>
    </w:p>
    <w:p w14:paraId="678FE50B" w14:textId="772BCD3C" w:rsidR="00517365" w:rsidRPr="00517365" w:rsidRDefault="0011777B" w:rsidP="00517365">
      <w:pPr>
        <w:jc w:val="center"/>
        <w:rPr>
          <w:rFonts w:ascii="Times New Roman" w:hAnsi="Times New Roman" w:cs="Times New Roman"/>
          <w:sz w:val="28"/>
          <w:szCs w:val="28"/>
        </w:rPr>
      </w:pPr>
      <w:r>
        <w:rPr>
          <w:rFonts w:ascii="Times New Roman" w:hAnsi="Times New Roman" w:cs="Times New Roman"/>
          <w:sz w:val="28"/>
          <w:szCs w:val="28"/>
        </w:rPr>
        <w:t>13</w:t>
      </w:r>
      <w:r w:rsidR="00517365">
        <w:rPr>
          <w:rFonts w:ascii="Times New Roman" w:hAnsi="Times New Roman" w:cs="Times New Roman"/>
          <w:sz w:val="28"/>
          <w:szCs w:val="28"/>
        </w:rPr>
        <w:t>.0</w:t>
      </w:r>
      <w:r>
        <w:rPr>
          <w:rFonts w:ascii="Times New Roman" w:hAnsi="Times New Roman" w:cs="Times New Roman"/>
          <w:sz w:val="28"/>
          <w:szCs w:val="28"/>
        </w:rPr>
        <w:t>5</w:t>
      </w:r>
      <w:r w:rsidR="00517365">
        <w:rPr>
          <w:rFonts w:ascii="Times New Roman" w:hAnsi="Times New Roman" w:cs="Times New Roman"/>
          <w:sz w:val="28"/>
          <w:szCs w:val="28"/>
        </w:rPr>
        <w:t>.2025</w:t>
      </w:r>
      <w:r w:rsidR="00517365" w:rsidRPr="00517365">
        <w:rPr>
          <w:rFonts w:ascii="Times New Roman" w:hAnsi="Times New Roman" w:cs="Times New Roman"/>
          <w:sz w:val="28"/>
          <w:szCs w:val="28"/>
        </w:rPr>
        <w:t xml:space="preserve">                                                                                             № </w:t>
      </w:r>
      <w:r>
        <w:rPr>
          <w:rFonts w:ascii="Times New Roman" w:hAnsi="Times New Roman" w:cs="Times New Roman"/>
          <w:sz w:val="28"/>
          <w:szCs w:val="28"/>
        </w:rPr>
        <w:t>4/1</w:t>
      </w:r>
    </w:p>
    <w:p w14:paraId="07A522BA" w14:textId="65320013" w:rsidR="00F31B21" w:rsidRDefault="00517365" w:rsidP="00F31B21">
      <w:pPr>
        <w:jc w:val="center"/>
        <w:rPr>
          <w:rFonts w:ascii="Times New Roman" w:hAnsi="Times New Roman" w:cs="Times New Roman"/>
          <w:sz w:val="28"/>
          <w:szCs w:val="28"/>
        </w:rPr>
      </w:pPr>
      <w:r w:rsidRPr="00517365">
        <w:rPr>
          <w:rFonts w:ascii="Times New Roman" w:hAnsi="Times New Roman" w:cs="Times New Roman"/>
          <w:sz w:val="28"/>
          <w:szCs w:val="28"/>
        </w:rPr>
        <w:t>д.</w:t>
      </w:r>
      <w:r w:rsidR="00F31B21">
        <w:rPr>
          <w:rFonts w:ascii="Times New Roman" w:hAnsi="Times New Roman" w:cs="Times New Roman"/>
          <w:sz w:val="28"/>
          <w:szCs w:val="28"/>
        </w:rPr>
        <w:t xml:space="preserve"> </w:t>
      </w:r>
      <w:proofErr w:type="spellStart"/>
      <w:r w:rsidR="00F31B21">
        <w:rPr>
          <w:rFonts w:ascii="Times New Roman" w:hAnsi="Times New Roman" w:cs="Times New Roman"/>
          <w:sz w:val="28"/>
          <w:szCs w:val="28"/>
        </w:rPr>
        <w:t>Вихарево</w:t>
      </w:r>
      <w:proofErr w:type="spellEnd"/>
    </w:p>
    <w:p w14:paraId="0DDFDFC7" w14:textId="72998C38" w:rsidR="00517365" w:rsidRPr="00517365" w:rsidRDefault="00517365" w:rsidP="00F31B21">
      <w:pPr>
        <w:jc w:val="center"/>
        <w:rPr>
          <w:rFonts w:ascii="Times New Roman" w:hAnsi="Times New Roman" w:cs="Times New Roman"/>
          <w:sz w:val="28"/>
          <w:szCs w:val="28"/>
        </w:rPr>
      </w:pPr>
      <w:r>
        <w:rPr>
          <w:rFonts w:ascii="Times New Roman" w:hAnsi="Times New Roman" w:cs="Times New Roman"/>
          <w:b/>
          <w:sz w:val="28"/>
          <w:szCs w:val="28"/>
        </w:rPr>
        <w:t xml:space="preserve"> </w:t>
      </w:r>
      <w:r w:rsidRPr="00517365">
        <w:rPr>
          <w:rFonts w:ascii="Times New Roman" w:hAnsi="Times New Roman" w:cs="Times New Roman"/>
          <w:b/>
          <w:sz w:val="28"/>
          <w:szCs w:val="28"/>
        </w:rPr>
        <w:t>О внесении изменений</w:t>
      </w:r>
      <w:r>
        <w:rPr>
          <w:rFonts w:ascii="Times New Roman" w:hAnsi="Times New Roman" w:cs="Times New Roman"/>
          <w:b/>
          <w:sz w:val="28"/>
          <w:szCs w:val="28"/>
        </w:rPr>
        <w:t xml:space="preserve"> и дополнений</w:t>
      </w:r>
      <w:r w:rsidRPr="00517365">
        <w:rPr>
          <w:rFonts w:ascii="Times New Roman" w:hAnsi="Times New Roman" w:cs="Times New Roman"/>
          <w:b/>
          <w:sz w:val="28"/>
          <w:szCs w:val="28"/>
        </w:rPr>
        <w:t xml:space="preserve"> в Устав</w:t>
      </w:r>
      <w:r>
        <w:rPr>
          <w:rFonts w:ascii="Times New Roman" w:hAnsi="Times New Roman" w:cs="Times New Roman"/>
          <w:b/>
          <w:sz w:val="28"/>
          <w:szCs w:val="28"/>
        </w:rPr>
        <w:t xml:space="preserve"> </w:t>
      </w:r>
      <w:r w:rsidRPr="00517365">
        <w:rPr>
          <w:rFonts w:ascii="Times New Roman" w:hAnsi="Times New Roman" w:cs="Times New Roman"/>
          <w:b/>
          <w:sz w:val="28"/>
          <w:szCs w:val="28"/>
        </w:rPr>
        <w:t xml:space="preserve">муниципального образования </w:t>
      </w:r>
      <w:proofErr w:type="spellStart"/>
      <w:r>
        <w:rPr>
          <w:rFonts w:ascii="Times New Roman" w:hAnsi="Times New Roman" w:cs="Times New Roman"/>
          <w:b/>
          <w:sz w:val="28"/>
          <w:szCs w:val="28"/>
        </w:rPr>
        <w:t>Вихаревское</w:t>
      </w:r>
      <w:proofErr w:type="spellEnd"/>
      <w:r w:rsidRPr="00517365">
        <w:rPr>
          <w:rFonts w:ascii="Times New Roman" w:hAnsi="Times New Roman" w:cs="Times New Roman"/>
          <w:b/>
          <w:sz w:val="28"/>
          <w:szCs w:val="28"/>
        </w:rPr>
        <w:t xml:space="preserve"> сельское поселение</w:t>
      </w:r>
      <w:r>
        <w:rPr>
          <w:rFonts w:ascii="Times New Roman" w:hAnsi="Times New Roman" w:cs="Times New Roman"/>
          <w:b/>
          <w:sz w:val="28"/>
          <w:szCs w:val="28"/>
        </w:rPr>
        <w:t xml:space="preserve"> </w:t>
      </w:r>
      <w:r w:rsidRPr="00517365">
        <w:rPr>
          <w:rFonts w:ascii="Times New Roman" w:hAnsi="Times New Roman" w:cs="Times New Roman"/>
          <w:b/>
          <w:sz w:val="28"/>
          <w:szCs w:val="28"/>
        </w:rPr>
        <w:t>Кильмезского района Кировской области</w:t>
      </w:r>
    </w:p>
    <w:p w14:paraId="609885FF" w14:textId="0A9E5F26" w:rsidR="00517365" w:rsidRPr="00517365" w:rsidRDefault="00517365" w:rsidP="00517365">
      <w:pPr>
        <w:rPr>
          <w:rFonts w:ascii="Times New Roman" w:hAnsi="Times New Roman" w:cs="Times New Roman"/>
          <w:sz w:val="28"/>
          <w:szCs w:val="28"/>
        </w:rPr>
      </w:pPr>
      <w:r>
        <w:rPr>
          <w:rFonts w:ascii="Times New Roman" w:hAnsi="Times New Roman" w:cs="Times New Roman"/>
          <w:sz w:val="28"/>
          <w:szCs w:val="28"/>
        </w:rPr>
        <w:t xml:space="preserve">       </w:t>
      </w:r>
      <w:r w:rsidRPr="00517365">
        <w:rPr>
          <w:rFonts w:ascii="Times New Roman" w:hAnsi="Times New Roman" w:cs="Times New Roman"/>
          <w:sz w:val="28"/>
          <w:szCs w:val="28"/>
        </w:rPr>
        <w:t xml:space="preserve">В целях приведения Устава </w:t>
      </w:r>
      <w:proofErr w:type="spellStart"/>
      <w:r>
        <w:rPr>
          <w:rFonts w:ascii="Times New Roman" w:hAnsi="Times New Roman" w:cs="Times New Roman"/>
          <w:sz w:val="28"/>
          <w:szCs w:val="28"/>
        </w:rPr>
        <w:t>Вихаревского</w:t>
      </w:r>
      <w:proofErr w:type="spellEnd"/>
      <w:r w:rsidRPr="00517365">
        <w:rPr>
          <w:rFonts w:ascii="Times New Roman" w:hAnsi="Times New Roman" w:cs="Times New Roman"/>
          <w:sz w:val="28"/>
          <w:szCs w:val="28"/>
        </w:rPr>
        <w:t xml:space="preserve"> сельского поселения Кильмезского района в соответствие с Федеральным законом от 06.10.2003 № 131-ФЗ «Об общих принципах организации местного самоуправления в Российской Федерации» </w:t>
      </w:r>
      <w:proofErr w:type="spellStart"/>
      <w:r>
        <w:rPr>
          <w:rFonts w:ascii="Times New Roman" w:hAnsi="Times New Roman" w:cs="Times New Roman"/>
          <w:sz w:val="28"/>
          <w:szCs w:val="28"/>
        </w:rPr>
        <w:t>Вихаревская</w:t>
      </w:r>
      <w:proofErr w:type="spellEnd"/>
      <w:r w:rsidRPr="00517365">
        <w:rPr>
          <w:rFonts w:ascii="Times New Roman" w:hAnsi="Times New Roman" w:cs="Times New Roman"/>
          <w:sz w:val="28"/>
          <w:szCs w:val="28"/>
        </w:rPr>
        <w:t xml:space="preserve"> сельская Дума РЕШИЛА:</w:t>
      </w:r>
    </w:p>
    <w:p w14:paraId="347FC113" w14:textId="2D553B0D" w:rsidR="00CB738C" w:rsidRPr="00517365" w:rsidRDefault="00517365" w:rsidP="00517365">
      <w:pPr>
        <w:numPr>
          <w:ilvl w:val="0"/>
          <w:numId w:val="1"/>
        </w:numPr>
        <w:rPr>
          <w:rFonts w:ascii="Times New Roman" w:hAnsi="Times New Roman" w:cs="Times New Roman"/>
          <w:sz w:val="28"/>
          <w:szCs w:val="28"/>
        </w:rPr>
      </w:pPr>
      <w:r w:rsidRPr="00517365">
        <w:rPr>
          <w:rFonts w:ascii="Times New Roman" w:hAnsi="Times New Roman" w:cs="Times New Roman"/>
          <w:sz w:val="28"/>
          <w:szCs w:val="28"/>
        </w:rPr>
        <w:t xml:space="preserve">Внести в Устав муниципального образования </w:t>
      </w:r>
      <w:proofErr w:type="spellStart"/>
      <w:r>
        <w:rPr>
          <w:rFonts w:ascii="Times New Roman" w:hAnsi="Times New Roman" w:cs="Times New Roman"/>
          <w:sz w:val="28"/>
          <w:szCs w:val="28"/>
        </w:rPr>
        <w:t>Вихаревское</w:t>
      </w:r>
      <w:proofErr w:type="spellEnd"/>
      <w:r w:rsidRPr="00517365">
        <w:rPr>
          <w:rFonts w:ascii="Times New Roman" w:hAnsi="Times New Roman" w:cs="Times New Roman"/>
          <w:sz w:val="28"/>
          <w:szCs w:val="28"/>
        </w:rPr>
        <w:t xml:space="preserve"> сельское поселение Кильмезского района Кировской области, принятый решением </w:t>
      </w:r>
      <w:proofErr w:type="spellStart"/>
      <w:r>
        <w:rPr>
          <w:rFonts w:ascii="Times New Roman" w:hAnsi="Times New Roman" w:cs="Times New Roman"/>
          <w:sz w:val="28"/>
          <w:szCs w:val="28"/>
        </w:rPr>
        <w:t>Вихаревской</w:t>
      </w:r>
      <w:proofErr w:type="spellEnd"/>
      <w:r w:rsidRPr="00517365">
        <w:rPr>
          <w:rFonts w:ascii="Times New Roman" w:hAnsi="Times New Roman" w:cs="Times New Roman"/>
          <w:sz w:val="28"/>
          <w:szCs w:val="28"/>
        </w:rPr>
        <w:t xml:space="preserve"> сельской Думы от </w:t>
      </w:r>
      <w:r>
        <w:rPr>
          <w:rFonts w:ascii="Times New Roman" w:hAnsi="Times New Roman" w:cs="Times New Roman"/>
          <w:sz w:val="28"/>
          <w:szCs w:val="28"/>
        </w:rPr>
        <w:t>12.08.2022</w:t>
      </w:r>
      <w:r w:rsidRPr="00517365">
        <w:rPr>
          <w:rFonts w:ascii="Times New Roman" w:hAnsi="Times New Roman" w:cs="Times New Roman"/>
          <w:sz w:val="28"/>
          <w:szCs w:val="28"/>
        </w:rPr>
        <w:t xml:space="preserve"> № </w:t>
      </w:r>
      <w:r>
        <w:rPr>
          <w:rFonts w:ascii="Times New Roman" w:hAnsi="Times New Roman" w:cs="Times New Roman"/>
          <w:sz w:val="28"/>
          <w:szCs w:val="28"/>
        </w:rPr>
        <w:t>5</w:t>
      </w:r>
      <w:r w:rsidRPr="00517365">
        <w:rPr>
          <w:rFonts w:ascii="Times New Roman" w:hAnsi="Times New Roman" w:cs="Times New Roman"/>
          <w:sz w:val="28"/>
          <w:szCs w:val="28"/>
        </w:rPr>
        <w:t>/</w:t>
      </w:r>
      <w:r>
        <w:rPr>
          <w:rFonts w:ascii="Times New Roman" w:hAnsi="Times New Roman" w:cs="Times New Roman"/>
          <w:sz w:val="28"/>
          <w:szCs w:val="28"/>
        </w:rPr>
        <w:t>1</w:t>
      </w:r>
      <w:r w:rsidRPr="00517365">
        <w:rPr>
          <w:rFonts w:ascii="Times New Roman" w:hAnsi="Times New Roman" w:cs="Times New Roman"/>
          <w:sz w:val="28"/>
          <w:szCs w:val="28"/>
        </w:rPr>
        <w:t xml:space="preserve"> «О принятии Устава муниципального образования </w:t>
      </w:r>
      <w:proofErr w:type="spellStart"/>
      <w:r>
        <w:rPr>
          <w:rFonts w:ascii="Times New Roman" w:hAnsi="Times New Roman" w:cs="Times New Roman"/>
          <w:sz w:val="28"/>
          <w:szCs w:val="28"/>
        </w:rPr>
        <w:t>Вихаревско</w:t>
      </w:r>
      <w:r w:rsidRPr="00517365">
        <w:rPr>
          <w:rFonts w:ascii="Times New Roman" w:hAnsi="Times New Roman" w:cs="Times New Roman"/>
          <w:sz w:val="28"/>
          <w:szCs w:val="28"/>
        </w:rPr>
        <w:t>е</w:t>
      </w:r>
      <w:proofErr w:type="spellEnd"/>
      <w:r w:rsidRPr="00517365">
        <w:rPr>
          <w:rFonts w:ascii="Times New Roman" w:hAnsi="Times New Roman" w:cs="Times New Roman"/>
          <w:sz w:val="28"/>
          <w:szCs w:val="28"/>
        </w:rPr>
        <w:t xml:space="preserve"> сельское поселение Кильмезского района Кировской области» (далее - Устав), следующие изменения</w:t>
      </w:r>
      <w:r>
        <w:rPr>
          <w:rFonts w:ascii="Times New Roman" w:hAnsi="Times New Roman" w:cs="Times New Roman"/>
          <w:sz w:val="28"/>
          <w:szCs w:val="28"/>
        </w:rPr>
        <w:t xml:space="preserve"> и дополнения</w:t>
      </w:r>
      <w:r w:rsidRPr="00517365">
        <w:rPr>
          <w:rFonts w:ascii="Times New Roman" w:hAnsi="Times New Roman" w:cs="Times New Roman"/>
          <w:sz w:val="28"/>
          <w:szCs w:val="28"/>
        </w:rPr>
        <w:t>:</w:t>
      </w:r>
    </w:p>
    <w:p w14:paraId="353A683D" w14:textId="1A14AEB7" w:rsidR="000C75F1" w:rsidRPr="000C75F1" w:rsidRDefault="000C75F1" w:rsidP="000C75F1">
      <w:pPr>
        <w:ind w:left="360"/>
        <w:rPr>
          <w:rFonts w:ascii="Times New Roman" w:hAnsi="Times New Roman" w:cs="Times New Roman"/>
          <w:sz w:val="28"/>
          <w:szCs w:val="28"/>
        </w:rPr>
      </w:pPr>
      <w:r>
        <w:rPr>
          <w:rFonts w:ascii="Times New Roman" w:hAnsi="Times New Roman" w:cs="Times New Roman"/>
          <w:sz w:val="28"/>
          <w:szCs w:val="28"/>
        </w:rPr>
        <w:t>1.1.</w:t>
      </w:r>
      <w:r w:rsidR="00CB738C" w:rsidRPr="000C75F1">
        <w:rPr>
          <w:rFonts w:ascii="Times New Roman" w:hAnsi="Times New Roman" w:cs="Times New Roman"/>
          <w:sz w:val="28"/>
          <w:szCs w:val="28"/>
        </w:rPr>
        <w:t xml:space="preserve">Часть 3 статьи 7 Устава изложить в следующей редакции: </w:t>
      </w:r>
      <w:r w:rsidRPr="000C75F1">
        <w:rPr>
          <w:rFonts w:ascii="Times New Roman" w:hAnsi="Times New Roman" w:cs="Times New Roman"/>
          <w:sz w:val="28"/>
          <w:szCs w:val="28"/>
        </w:rPr>
        <w:t>«3.</w:t>
      </w:r>
      <w:r w:rsidR="00CB738C" w:rsidRPr="000C75F1">
        <w:rPr>
          <w:rFonts w:ascii="Times New Roman" w:hAnsi="Times New Roman" w:cs="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1E0EEA5F" w14:textId="5D7038A8" w:rsidR="00CB738C" w:rsidRPr="000C75F1" w:rsidRDefault="00CB738C" w:rsidP="000C75F1">
      <w:pPr>
        <w:rPr>
          <w:rFonts w:ascii="Times New Roman" w:hAnsi="Times New Roman" w:cs="Times New Roman"/>
          <w:sz w:val="28"/>
          <w:szCs w:val="28"/>
        </w:rPr>
      </w:pPr>
      <w:r w:rsidRPr="000C75F1">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3D4211D5"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1) официальное опубликование муниципального правового акта;</w:t>
      </w:r>
    </w:p>
    <w:p w14:paraId="2AB2F19F"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2DEC210D"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lastRenderedPageBreak/>
        <w:t>3) размещение на официальном сайте поселения в информационно-телекоммуникационной сети «Интернет».</w:t>
      </w:r>
    </w:p>
    <w:p w14:paraId="56BCC3B7"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w:t>
      </w:r>
      <w:proofErr w:type="spellStart"/>
      <w:r w:rsidRPr="00CB738C">
        <w:rPr>
          <w:rFonts w:ascii="Times New Roman" w:hAnsi="Times New Roman" w:cs="Times New Roman"/>
          <w:sz w:val="28"/>
          <w:szCs w:val="28"/>
        </w:rPr>
        <w:t>Вихаревского</w:t>
      </w:r>
      <w:proofErr w:type="spellEnd"/>
      <w:r w:rsidRPr="00CB738C">
        <w:rPr>
          <w:rFonts w:ascii="Times New Roman" w:hAnsi="Times New Roman" w:cs="Times New Roman"/>
          <w:sz w:val="28"/>
          <w:szCs w:val="28"/>
        </w:rPr>
        <w:t xml:space="preserve"> сельского поселения Кильмезского района Кировской области.»;</w:t>
      </w:r>
    </w:p>
    <w:p w14:paraId="22AD3513" w14:textId="6E1F0D1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1.2. пункт 25 части 1 статьи 8 Устава изложить в следующей </w:t>
      </w:r>
      <w:proofErr w:type="gramStart"/>
      <w:r w:rsidRPr="00CB738C">
        <w:rPr>
          <w:rFonts w:ascii="Times New Roman" w:hAnsi="Times New Roman" w:cs="Times New Roman"/>
          <w:sz w:val="28"/>
          <w:szCs w:val="28"/>
        </w:rPr>
        <w:t>редакции:  «</w:t>
      </w:r>
      <w:proofErr w:type="gramEnd"/>
      <w:r w:rsidR="000C75F1">
        <w:rPr>
          <w:rFonts w:ascii="Times New Roman" w:hAnsi="Times New Roman" w:cs="Times New Roman"/>
          <w:sz w:val="28"/>
          <w:szCs w:val="28"/>
        </w:rPr>
        <w:t>25)</w:t>
      </w:r>
      <w:r w:rsidRPr="00CB738C">
        <w:rPr>
          <w:rFonts w:ascii="Times New Roman" w:hAnsi="Times New Roman" w:cs="Times New Roman"/>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73CBC3AE" w14:textId="77777777" w:rsidR="000C75F1"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1.3. часть 1 статьи 8 Устава дополнить пунктом 36 следующего содержания:</w:t>
      </w:r>
    </w:p>
    <w:p w14:paraId="69D9DB76" w14:textId="3FF7AFD1"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«36.</w:t>
      </w:r>
      <w:r w:rsidR="007F168B">
        <w:rPr>
          <w:rFonts w:ascii="Times New Roman" w:hAnsi="Times New Roman" w:cs="Times New Roman"/>
          <w:sz w:val="28"/>
          <w:szCs w:val="28"/>
        </w:rPr>
        <w:t xml:space="preserve"> О</w:t>
      </w:r>
      <w:r w:rsidRPr="00CB738C">
        <w:rPr>
          <w:rFonts w:ascii="Times New Roman" w:hAnsi="Times New Roman" w:cs="Times New Roman"/>
          <w:sz w:val="28"/>
          <w:szCs w:val="28"/>
        </w:rPr>
        <w:t>существление учета личных подсобных хозяйств, которые ведут граждане в соответствии с Федеральным законом от 7 июля 2003 года № 112-ФЗ</w:t>
      </w:r>
      <w:proofErr w:type="gramStart"/>
      <w:r w:rsidRPr="00CB738C">
        <w:rPr>
          <w:rFonts w:ascii="Times New Roman" w:hAnsi="Times New Roman" w:cs="Times New Roman"/>
          <w:sz w:val="28"/>
          <w:szCs w:val="28"/>
        </w:rPr>
        <w:t xml:space="preserve">   «</w:t>
      </w:r>
      <w:proofErr w:type="gramEnd"/>
      <w:r w:rsidRPr="00CB738C">
        <w:rPr>
          <w:rFonts w:ascii="Times New Roman" w:hAnsi="Times New Roman" w:cs="Times New Roman"/>
          <w:sz w:val="28"/>
          <w:szCs w:val="28"/>
        </w:rPr>
        <w:t xml:space="preserve">О личном подсобном хозяйстве», в </w:t>
      </w:r>
      <w:proofErr w:type="spellStart"/>
      <w:r w:rsidRPr="00CB738C">
        <w:rPr>
          <w:rFonts w:ascii="Times New Roman" w:hAnsi="Times New Roman" w:cs="Times New Roman"/>
          <w:sz w:val="28"/>
          <w:szCs w:val="28"/>
        </w:rPr>
        <w:t>похозяйственных</w:t>
      </w:r>
      <w:proofErr w:type="spellEnd"/>
      <w:r w:rsidRPr="00CB738C">
        <w:rPr>
          <w:rFonts w:ascii="Times New Roman" w:hAnsi="Times New Roman" w:cs="Times New Roman"/>
          <w:sz w:val="28"/>
          <w:szCs w:val="28"/>
        </w:rPr>
        <w:t xml:space="preserve"> книгах.»</w:t>
      </w:r>
    </w:p>
    <w:p w14:paraId="65C53B98"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1.4. Пункт 27 части 1 статьи 8 Устава изложить в следующей редакции: </w:t>
      </w:r>
    </w:p>
    <w:p w14:paraId="5A8C2E7A"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«27)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EDFEC9D"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1.5. пункт 11 части 1 статьи 30 Устава изложить в следующей форме: «приобретения им статуса иностранного агента»</w:t>
      </w:r>
    </w:p>
    <w:p w14:paraId="7F852B42" w14:textId="6886731D" w:rsidR="00CB738C" w:rsidRPr="00CB738C" w:rsidRDefault="00F31B21" w:rsidP="00CB738C">
      <w:pPr>
        <w:rPr>
          <w:rFonts w:ascii="Times New Roman" w:hAnsi="Times New Roman" w:cs="Times New Roman"/>
          <w:sz w:val="28"/>
          <w:szCs w:val="28"/>
        </w:rPr>
      </w:pPr>
      <w:r>
        <w:rPr>
          <w:rFonts w:ascii="Times New Roman" w:hAnsi="Times New Roman" w:cs="Times New Roman"/>
          <w:sz w:val="28"/>
          <w:szCs w:val="28"/>
        </w:rPr>
        <w:t xml:space="preserve">          </w:t>
      </w:r>
      <w:r w:rsidR="00CB738C" w:rsidRPr="00CB738C">
        <w:rPr>
          <w:rFonts w:ascii="Times New Roman" w:hAnsi="Times New Roman" w:cs="Times New Roman"/>
          <w:sz w:val="28"/>
          <w:szCs w:val="28"/>
        </w:rPr>
        <w:t>1.6.</w:t>
      </w:r>
      <w:r>
        <w:rPr>
          <w:rFonts w:ascii="Times New Roman" w:hAnsi="Times New Roman" w:cs="Times New Roman"/>
          <w:sz w:val="28"/>
          <w:szCs w:val="28"/>
        </w:rPr>
        <w:t xml:space="preserve"> </w:t>
      </w:r>
      <w:r w:rsidR="00CB738C" w:rsidRPr="00CB738C">
        <w:rPr>
          <w:rFonts w:ascii="Times New Roman" w:hAnsi="Times New Roman" w:cs="Times New Roman"/>
          <w:sz w:val="28"/>
          <w:szCs w:val="28"/>
        </w:rPr>
        <w:t>Дополнить Главу 3 Устава статьей 16.1 «Староста сельского населенного пункта» следующего содержания:</w:t>
      </w:r>
    </w:p>
    <w:p w14:paraId="32D97638" w14:textId="77777777" w:rsidR="00CB738C" w:rsidRPr="00CB738C" w:rsidRDefault="00CB738C" w:rsidP="00CB738C">
      <w:pPr>
        <w:rPr>
          <w:rFonts w:ascii="Times New Roman" w:hAnsi="Times New Roman" w:cs="Times New Roman"/>
          <w:b/>
          <w:bCs/>
          <w:sz w:val="28"/>
          <w:szCs w:val="28"/>
        </w:rPr>
      </w:pPr>
      <w:r w:rsidRPr="00CB738C">
        <w:rPr>
          <w:rFonts w:ascii="Times New Roman" w:hAnsi="Times New Roman" w:cs="Times New Roman"/>
          <w:sz w:val="28"/>
          <w:szCs w:val="28"/>
        </w:rPr>
        <w:t>«</w:t>
      </w:r>
      <w:r w:rsidRPr="00CB738C">
        <w:rPr>
          <w:rFonts w:ascii="Times New Roman" w:hAnsi="Times New Roman" w:cs="Times New Roman"/>
          <w:b/>
          <w:bCs/>
          <w:sz w:val="28"/>
          <w:szCs w:val="28"/>
        </w:rPr>
        <w:t>Статья 16.1 Староста сельского населенного пункта</w:t>
      </w:r>
    </w:p>
    <w:p w14:paraId="5B9903E8"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1837B2A7"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lastRenderedPageBreak/>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2BCD5C34"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3. Срок полномочий старосты сельского населенного пункта составляет пять лет.</w:t>
      </w:r>
    </w:p>
    <w:p w14:paraId="0056FED3"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14:paraId="247AA684"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1052E2D6"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56D4D52D" w14:textId="08FB2091"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1.7. пункт 27 части 5 статьи 35 Устава изложить в следующей редакции: «осуществление муниципального контроля в области охраны и использования особо охраняемых природных территорий местного значения.»</w:t>
      </w:r>
    </w:p>
    <w:p w14:paraId="3E030A58" w14:textId="251D05E9"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1.8. пункт 30 части 5 статьи 35 Устава изложить в следующей редакции:</w:t>
      </w:r>
    </w:p>
    <w:p w14:paraId="15B0BA7F" w14:textId="77777777"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«30)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w:t>
      </w:r>
      <w:r w:rsidRPr="00CB738C">
        <w:rPr>
          <w:rFonts w:ascii="Times New Roman" w:hAnsi="Times New Roman" w:cs="Times New Roman"/>
          <w:sz w:val="28"/>
          <w:szCs w:val="28"/>
        </w:rPr>
        <w:lastRenderedPageBreak/>
        <w:t>осуществление мониторинга реализации молодежной политики в поселении;».</w:t>
      </w:r>
    </w:p>
    <w:p w14:paraId="37EF5C86" w14:textId="5CEEF485"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1.9.пункт 39 части 5 статьи 35 Устава изложить в следующей редакции: </w:t>
      </w:r>
      <w:r w:rsidR="007F168B">
        <w:rPr>
          <w:rFonts w:ascii="Times New Roman" w:hAnsi="Times New Roman" w:cs="Times New Roman"/>
          <w:sz w:val="28"/>
          <w:szCs w:val="28"/>
        </w:rPr>
        <w:t xml:space="preserve"> « 39. </w:t>
      </w:r>
      <w:r w:rsidRPr="00CB738C">
        <w:rPr>
          <w:rFonts w:ascii="Times New Roman" w:hAnsi="Times New Roman" w:cs="Times New Roman"/>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 О личном подсобном хозяйстве, в </w:t>
      </w:r>
      <w:proofErr w:type="spellStart"/>
      <w:r w:rsidRPr="00CB738C">
        <w:rPr>
          <w:rFonts w:ascii="Times New Roman" w:hAnsi="Times New Roman" w:cs="Times New Roman"/>
          <w:sz w:val="28"/>
          <w:szCs w:val="28"/>
        </w:rPr>
        <w:t>похозяйственных</w:t>
      </w:r>
      <w:proofErr w:type="spellEnd"/>
      <w:r w:rsidRPr="00CB738C">
        <w:rPr>
          <w:rFonts w:ascii="Times New Roman" w:hAnsi="Times New Roman" w:cs="Times New Roman"/>
          <w:sz w:val="28"/>
          <w:szCs w:val="28"/>
        </w:rPr>
        <w:t xml:space="preserve"> книгах»</w:t>
      </w:r>
    </w:p>
    <w:p w14:paraId="4538AF5B" w14:textId="450202F3" w:rsidR="007F168B"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w:t>
      </w:r>
      <w:r w:rsidR="00F31B21">
        <w:rPr>
          <w:rFonts w:ascii="Times New Roman" w:hAnsi="Times New Roman" w:cs="Times New Roman"/>
          <w:sz w:val="28"/>
          <w:szCs w:val="28"/>
        </w:rPr>
        <w:t>1</w:t>
      </w:r>
      <w:r w:rsidRPr="00CB738C">
        <w:rPr>
          <w:rFonts w:ascii="Times New Roman" w:hAnsi="Times New Roman" w:cs="Times New Roman"/>
          <w:sz w:val="28"/>
          <w:szCs w:val="28"/>
        </w:rPr>
        <w:t>0. статью 39 Устава изложить в следующей редакции:</w:t>
      </w:r>
    </w:p>
    <w:p w14:paraId="74BD57F8" w14:textId="457C1B86"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1EE4B663" w14:textId="72818910" w:rsid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 xml:space="preserve">      1.</w:t>
      </w:r>
      <w:r w:rsidR="00F31B21">
        <w:rPr>
          <w:rFonts w:ascii="Times New Roman" w:hAnsi="Times New Roman" w:cs="Times New Roman"/>
          <w:sz w:val="28"/>
          <w:szCs w:val="28"/>
        </w:rPr>
        <w:t>1</w:t>
      </w:r>
      <w:r w:rsidRPr="00CB738C">
        <w:rPr>
          <w:rFonts w:ascii="Times New Roman" w:hAnsi="Times New Roman" w:cs="Times New Roman"/>
          <w:sz w:val="28"/>
          <w:szCs w:val="28"/>
        </w:rPr>
        <w:t xml:space="preserve">1. В пункт 2 статьи 24 главы 4 Устава внести следующие изменения: словосочетание «состоит из 9 депутатов», заменить </w:t>
      </w:r>
      <w:r w:rsidR="007F168B">
        <w:rPr>
          <w:rFonts w:ascii="Times New Roman" w:hAnsi="Times New Roman" w:cs="Times New Roman"/>
          <w:sz w:val="28"/>
          <w:szCs w:val="28"/>
        </w:rPr>
        <w:t>словами</w:t>
      </w:r>
      <w:r w:rsidRPr="00CB738C">
        <w:rPr>
          <w:rFonts w:ascii="Times New Roman" w:hAnsi="Times New Roman" w:cs="Times New Roman"/>
          <w:sz w:val="28"/>
          <w:szCs w:val="28"/>
        </w:rPr>
        <w:t xml:space="preserve"> «состоит из 7 депутатов»</w:t>
      </w:r>
      <w:r w:rsidR="007F168B">
        <w:rPr>
          <w:rFonts w:ascii="Times New Roman" w:hAnsi="Times New Roman" w:cs="Times New Roman"/>
          <w:sz w:val="28"/>
          <w:szCs w:val="28"/>
        </w:rPr>
        <w:t>.</w:t>
      </w:r>
    </w:p>
    <w:p w14:paraId="2B14C282" w14:textId="31637018" w:rsidR="00833476" w:rsidRPr="00517365" w:rsidRDefault="00833476" w:rsidP="00833476">
      <w:pPr>
        <w:rPr>
          <w:rFonts w:ascii="Times New Roman" w:hAnsi="Times New Roman" w:cs="Times New Roman"/>
          <w:sz w:val="28"/>
          <w:szCs w:val="28"/>
        </w:rPr>
      </w:pPr>
      <w:r>
        <w:rPr>
          <w:rFonts w:ascii="Times New Roman" w:hAnsi="Times New Roman" w:cs="Times New Roman"/>
          <w:sz w:val="28"/>
          <w:szCs w:val="28"/>
        </w:rPr>
        <w:t xml:space="preserve"> 2.  Решение № 3/1 от 29.04.2025 «</w:t>
      </w:r>
      <w:r w:rsidRPr="00833476">
        <w:rPr>
          <w:rFonts w:ascii="Times New Roman" w:hAnsi="Times New Roman" w:cs="Times New Roman"/>
          <w:bCs/>
          <w:sz w:val="28"/>
          <w:szCs w:val="28"/>
        </w:rPr>
        <w:t xml:space="preserve">О внесении изменений и дополнений в Устав муниципального образования </w:t>
      </w:r>
      <w:proofErr w:type="spellStart"/>
      <w:r w:rsidRPr="00833476">
        <w:rPr>
          <w:rFonts w:ascii="Times New Roman" w:hAnsi="Times New Roman" w:cs="Times New Roman"/>
          <w:bCs/>
          <w:sz w:val="28"/>
          <w:szCs w:val="28"/>
        </w:rPr>
        <w:t>Вихаревское</w:t>
      </w:r>
      <w:proofErr w:type="spellEnd"/>
      <w:r w:rsidRPr="00833476">
        <w:rPr>
          <w:rFonts w:ascii="Times New Roman" w:hAnsi="Times New Roman" w:cs="Times New Roman"/>
          <w:bCs/>
          <w:sz w:val="28"/>
          <w:szCs w:val="28"/>
        </w:rPr>
        <w:t xml:space="preserve"> сельское поселение Кильмезского района Кировской области</w:t>
      </w:r>
      <w:r>
        <w:rPr>
          <w:rFonts w:ascii="Times New Roman" w:hAnsi="Times New Roman" w:cs="Times New Roman"/>
          <w:bCs/>
          <w:sz w:val="28"/>
          <w:szCs w:val="28"/>
        </w:rPr>
        <w:t>»</w:t>
      </w:r>
      <w:r w:rsidR="0011777B">
        <w:rPr>
          <w:rFonts w:ascii="Times New Roman" w:hAnsi="Times New Roman" w:cs="Times New Roman"/>
          <w:bCs/>
          <w:sz w:val="28"/>
          <w:szCs w:val="28"/>
        </w:rPr>
        <w:t xml:space="preserve"> отменить.</w:t>
      </w:r>
    </w:p>
    <w:p w14:paraId="53696B7E" w14:textId="438B7874" w:rsidR="007F168B" w:rsidRDefault="00833476" w:rsidP="00CB738C">
      <w:pPr>
        <w:rPr>
          <w:rFonts w:ascii="Times New Roman" w:hAnsi="Times New Roman" w:cs="Times New Roman"/>
          <w:sz w:val="28"/>
          <w:szCs w:val="28"/>
        </w:rPr>
      </w:pPr>
      <w:r>
        <w:rPr>
          <w:rFonts w:ascii="Times New Roman" w:hAnsi="Times New Roman" w:cs="Times New Roman"/>
          <w:sz w:val="28"/>
          <w:szCs w:val="28"/>
        </w:rPr>
        <w:t>3</w:t>
      </w:r>
      <w:r w:rsidR="007F168B">
        <w:rPr>
          <w:rFonts w:ascii="Times New Roman" w:hAnsi="Times New Roman" w:cs="Times New Roman"/>
          <w:sz w:val="28"/>
          <w:szCs w:val="28"/>
        </w:rPr>
        <w:t>.</w:t>
      </w:r>
      <w:r w:rsidR="00F31B21">
        <w:rPr>
          <w:rFonts w:ascii="Times New Roman" w:hAnsi="Times New Roman" w:cs="Times New Roman"/>
          <w:sz w:val="28"/>
          <w:szCs w:val="28"/>
        </w:rPr>
        <w:t xml:space="preserve">  </w:t>
      </w:r>
      <w:r w:rsidR="007F168B">
        <w:rPr>
          <w:rFonts w:ascii="Times New Roman" w:hAnsi="Times New Roman" w:cs="Times New Roman"/>
          <w:sz w:val="28"/>
          <w:szCs w:val="28"/>
        </w:rPr>
        <w:t>Направить настоящее решение в течении 15 дней со дня его принятия на государственную регистрацию в Управление Министерства юстиции Российской Федерации по Кировской области.</w:t>
      </w:r>
    </w:p>
    <w:p w14:paraId="01EE7372" w14:textId="6C82D657" w:rsidR="007F168B" w:rsidRDefault="00833476" w:rsidP="00CB738C">
      <w:pPr>
        <w:rPr>
          <w:rFonts w:ascii="Times New Roman" w:hAnsi="Times New Roman" w:cs="Times New Roman"/>
          <w:sz w:val="28"/>
          <w:szCs w:val="28"/>
        </w:rPr>
      </w:pPr>
      <w:r>
        <w:rPr>
          <w:rFonts w:ascii="Times New Roman" w:hAnsi="Times New Roman" w:cs="Times New Roman"/>
          <w:sz w:val="28"/>
          <w:szCs w:val="28"/>
        </w:rPr>
        <w:t>4</w:t>
      </w:r>
      <w:r w:rsidR="007F168B">
        <w:rPr>
          <w:rFonts w:ascii="Times New Roman" w:hAnsi="Times New Roman" w:cs="Times New Roman"/>
          <w:sz w:val="28"/>
          <w:szCs w:val="28"/>
        </w:rPr>
        <w:t>.</w:t>
      </w:r>
      <w:r w:rsidR="00F31B21">
        <w:rPr>
          <w:rFonts w:ascii="Times New Roman" w:hAnsi="Times New Roman" w:cs="Times New Roman"/>
          <w:sz w:val="28"/>
          <w:szCs w:val="28"/>
        </w:rPr>
        <w:t xml:space="preserve">  </w:t>
      </w:r>
      <w:r w:rsidR="007F168B">
        <w:rPr>
          <w:rFonts w:ascii="Times New Roman" w:hAnsi="Times New Roman" w:cs="Times New Roman"/>
          <w:sz w:val="28"/>
          <w:szCs w:val="28"/>
        </w:rPr>
        <w:t xml:space="preserve">Опубликовать настоящее решение после его государственной регистрации в Информационном бюллетене </w:t>
      </w:r>
      <w:proofErr w:type="spellStart"/>
      <w:r w:rsidR="007F168B">
        <w:rPr>
          <w:rFonts w:ascii="Times New Roman" w:hAnsi="Times New Roman" w:cs="Times New Roman"/>
          <w:sz w:val="28"/>
          <w:szCs w:val="28"/>
        </w:rPr>
        <w:t>Вихаревского</w:t>
      </w:r>
      <w:proofErr w:type="spellEnd"/>
      <w:r w:rsidR="007F168B">
        <w:rPr>
          <w:rFonts w:ascii="Times New Roman" w:hAnsi="Times New Roman" w:cs="Times New Roman"/>
          <w:sz w:val="28"/>
          <w:szCs w:val="28"/>
        </w:rPr>
        <w:t xml:space="preserve"> сельского поселения Кильмезского района Кировской области.</w:t>
      </w:r>
    </w:p>
    <w:p w14:paraId="7F205FEE" w14:textId="4264E7EA" w:rsidR="007F168B" w:rsidRDefault="00833476" w:rsidP="00CB738C">
      <w:pPr>
        <w:rPr>
          <w:rFonts w:ascii="Times New Roman" w:hAnsi="Times New Roman" w:cs="Times New Roman"/>
          <w:sz w:val="28"/>
          <w:szCs w:val="28"/>
        </w:rPr>
      </w:pPr>
      <w:r>
        <w:rPr>
          <w:rFonts w:ascii="Times New Roman" w:hAnsi="Times New Roman" w:cs="Times New Roman"/>
          <w:sz w:val="28"/>
          <w:szCs w:val="28"/>
        </w:rPr>
        <w:t>5</w:t>
      </w:r>
      <w:r w:rsidR="007F168B">
        <w:rPr>
          <w:rFonts w:ascii="Times New Roman" w:hAnsi="Times New Roman" w:cs="Times New Roman"/>
          <w:sz w:val="28"/>
          <w:szCs w:val="28"/>
        </w:rPr>
        <w:t>.</w:t>
      </w:r>
      <w:r w:rsidR="00F31B21">
        <w:rPr>
          <w:rFonts w:ascii="Times New Roman" w:hAnsi="Times New Roman" w:cs="Times New Roman"/>
          <w:sz w:val="28"/>
          <w:szCs w:val="28"/>
        </w:rPr>
        <w:t xml:space="preserve">  </w:t>
      </w:r>
      <w:r w:rsidR="007F168B">
        <w:rPr>
          <w:rFonts w:ascii="Times New Roman" w:hAnsi="Times New Roman" w:cs="Times New Roman"/>
          <w:sz w:val="28"/>
          <w:szCs w:val="28"/>
        </w:rPr>
        <w:t xml:space="preserve">Настоящее решение вступает в силу в соответствии с действующим законодательством. </w:t>
      </w:r>
    </w:p>
    <w:p w14:paraId="03B88289" w14:textId="7EBD91CF" w:rsidR="007F168B" w:rsidRDefault="007F168B" w:rsidP="00CB738C">
      <w:pPr>
        <w:rPr>
          <w:rFonts w:ascii="Times New Roman" w:hAnsi="Times New Roman" w:cs="Times New Roman"/>
          <w:sz w:val="28"/>
          <w:szCs w:val="28"/>
        </w:rPr>
      </w:pPr>
      <w:r>
        <w:rPr>
          <w:rFonts w:ascii="Times New Roman" w:hAnsi="Times New Roman" w:cs="Times New Roman"/>
          <w:sz w:val="28"/>
          <w:szCs w:val="28"/>
        </w:rPr>
        <w:t xml:space="preserve">Председатель </w:t>
      </w:r>
      <w:proofErr w:type="spellStart"/>
      <w:r>
        <w:rPr>
          <w:rFonts w:ascii="Times New Roman" w:hAnsi="Times New Roman" w:cs="Times New Roman"/>
          <w:sz w:val="28"/>
          <w:szCs w:val="28"/>
        </w:rPr>
        <w:t>Вихаревской</w:t>
      </w:r>
      <w:proofErr w:type="spellEnd"/>
      <w:r>
        <w:rPr>
          <w:rFonts w:ascii="Times New Roman" w:hAnsi="Times New Roman" w:cs="Times New Roman"/>
          <w:sz w:val="28"/>
          <w:szCs w:val="28"/>
        </w:rPr>
        <w:t xml:space="preserve"> сельской Думы</w:t>
      </w:r>
      <w:r w:rsidR="00F31B21">
        <w:rPr>
          <w:rFonts w:ascii="Times New Roman" w:hAnsi="Times New Roman" w:cs="Times New Roman"/>
          <w:sz w:val="28"/>
          <w:szCs w:val="28"/>
        </w:rPr>
        <w:t xml:space="preserve">                            Е.П. Одинцова</w:t>
      </w:r>
    </w:p>
    <w:p w14:paraId="481A1DBC" w14:textId="087EACF3" w:rsidR="00CB738C" w:rsidRPr="00CB738C" w:rsidRDefault="00CB738C" w:rsidP="00CB738C">
      <w:pPr>
        <w:rPr>
          <w:rFonts w:ascii="Times New Roman" w:hAnsi="Times New Roman" w:cs="Times New Roman"/>
          <w:sz w:val="28"/>
          <w:szCs w:val="28"/>
        </w:rPr>
      </w:pPr>
      <w:r w:rsidRPr="00CB738C">
        <w:rPr>
          <w:rFonts w:ascii="Times New Roman" w:hAnsi="Times New Roman" w:cs="Times New Roman"/>
          <w:sz w:val="28"/>
          <w:szCs w:val="28"/>
        </w:rPr>
        <w:t>Глава</w:t>
      </w:r>
      <w:r w:rsidR="00F31B21">
        <w:rPr>
          <w:rFonts w:ascii="Times New Roman" w:hAnsi="Times New Roman" w:cs="Times New Roman"/>
          <w:sz w:val="28"/>
          <w:szCs w:val="28"/>
        </w:rPr>
        <w:t xml:space="preserve"> </w:t>
      </w:r>
      <w:proofErr w:type="spellStart"/>
      <w:r w:rsidR="00F31B21">
        <w:rPr>
          <w:rFonts w:ascii="Times New Roman" w:hAnsi="Times New Roman" w:cs="Times New Roman"/>
          <w:sz w:val="28"/>
          <w:szCs w:val="28"/>
        </w:rPr>
        <w:t>Вихаревского</w:t>
      </w:r>
      <w:proofErr w:type="spellEnd"/>
      <w:r w:rsidR="00F31B21">
        <w:rPr>
          <w:rFonts w:ascii="Times New Roman" w:hAnsi="Times New Roman" w:cs="Times New Roman"/>
          <w:sz w:val="28"/>
          <w:szCs w:val="28"/>
        </w:rPr>
        <w:t xml:space="preserve"> </w:t>
      </w:r>
      <w:proofErr w:type="gramStart"/>
      <w:r w:rsidR="00F31B21">
        <w:rPr>
          <w:rFonts w:ascii="Times New Roman" w:hAnsi="Times New Roman" w:cs="Times New Roman"/>
          <w:sz w:val="28"/>
          <w:szCs w:val="28"/>
        </w:rPr>
        <w:t>сельского</w:t>
      </w:r>
      <w:r w:rsidRPr="00CB738C">
        <w:rPr>
          <w:rFonts w:ascii="Times New Roman" w:hAnsi="Times New Roman" w:cs="Times New Roman"/>
          <w:sz w:val="28"/>
          <w:szCs w:val="28"/>
        </w:rPr>
        <w:t xml:space="preserve">  поселения</w:t>
      </w:r>
      <w:proofErr w:type="gramEnd"/>
      <w:r w:rsidRPr="00CB738C">
        <w:rPr>
          <w:rFonts w:ascii="Times New Roman" w:hAnsi="Times New Roman" w:cs="Times New Roman"/>
          <w:sz w:val="28"/>
          <w:szCs w:val="28"/>
        </w:rPr>
        <w:t xml:space="preserve">                       </w:t>
      </w:r>
      <w:r w:rsidR="00F31B21">
        <w:rPr>
          <w:rFonts w:ascii="Times New Roman" w:hAnsi="Times New Roman" w:cs="Times New Roman"/>
          <w:sz w:val="28"/>
          <w:szCs w:val="28"/>
        </w:rPr>
        <w:t xml:space="preserve">    </w:t>
      </w:r>
      <w:r w:rsidRPr="00CB738C">
        <w:rPr>
          <w:rFonts w:ascii="Times New Roman" w:hAnsi="Times New Roman" w:cs="Times New Roman"/>
          <w:sz w:val="28"/>
          <w:szCs w:val="28"/>
        </w:rPr>
        <w:t xml:space="preserve">   </w:t>
      </w:r>
      <w:r w:rsidR="00F31B21" w:rsidRPr="00CB738C">
        <w:rPr>
          <w:rFonts w:ascii="Times New Roman" w:hAnsi="Times New Roman" w:cs="Times New Roman"/>
          <w:sz w:val="28"/>
          <w:szCs w:val="28"/>
        </w:rPr>
        <w:t>А.М. Чучалин</w:t>
      </w:r>
      <w:r w:rsidRPr="00CB738C">
        <w:rPr>
          <w:rFonts w:ascii="Times New Roman" w:hAnsi="Times New Roman" w:cs="Times New Roman"/>
          <w:sz w:val="28"/>
          <w:szCs w:val="28"/>
        </w:rPr>
        <w:t xml:space="preserve">                                  </w:t>
      </w:r>
    </w:p>
    <w:p w14:paraId="2CF38B64" w14:textId="77777777" w:rsidR="00CB738C" w:rsidRPr="00CB738C" w:rsidRDefault="00CB738C" w:rsidP="00CB738C">
      <w:pPr>
        <w:rPr>
          <w:rFonts w:ascii="Times New Roman" w:hAnsi="Times New Roman" w:cs="Times New Roman"/>
          <w:sz w:val="28"/>
          <w:szCs w:val="28"/>
        </w:rPr>
      </w:pPr>
    </w:p>
    <w:p w14:paraId="1D64390B"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lastRenderedPageBreak/>
        <w:t>Принят решением</w:t>
      </w:r>
    </w:p>
    <w:p w14:paraId="28ED1943" w14:textId="77777777" w:rsidR="0035236B" w:rsidRPr="0035236B" w:rsidRDefault="0035236B" w:rsidP="0035236B">
      <w:pPr>
        <w:jc w:val="right"/>
        <w:rPr>
          <w:rFonts w:ascii="Times New Roman" w:hAnsi="Times New Roman" w:cs="Times New Roman"/>
          <w:sz w:val="28"/>
          <w:szCs w:val="28"/>
        </w:rPr>
      </w:pPr>
      <w:proofErr w:type="spellStart"/>
      <w:r w:rsidRPr="0035236B">
        <w:rPr>
          <w:rFonts w:ascii="Times New Roman" w:hAnsi="Times New Roman" w:cs="Times New Roman"/>
          <w:sz w:val="28"/>
          <w:szCs w:val="28"/>
        </w:rPr>
        <w:t>Вихаревской</w:t>
      </w:r>
      <w:proofErr w:type="spellEnd"/>
      <w:r w:rsidRPr="0035236B">
        <w:rPr>
          <w:rFonts w:ascii="Times New Roman" w:hAnsi="Times New Roman" w:cs="Times New Roman"/>
          <w:sz w:val="28"/>
          <w:szCs w:val="28"/>
        </w:rPr>
        <w:t xml:space="preserve"> сельской Думы</w:t>
      </w:r>
    </w:p>
    <w:p w14:paraId="2AEEF702"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t>Кильмезского района Кировской области</w:t>
      </w:r>
    </w:p>
    <w:p w14:paraId="2C86CF22" w14:textId="77777777" w:rsidR="0035236B" w:rsidRPr="0035236B" w:rsidRDefault="0035236B" w:rsidP="0035236B">
      <w:pPr>
        <w:jc w:val="right"/>
        <w:rPr>
          <w:rFonts w:ascii="Times New Roman" w:hAnsi="Times New Roman" w:cs="Times New Roman"/>
          <w:sz w:val="28"/>
          <w:szCs w:val="28"/>
        </w:rPr>
      </w:pPr>
      <w:r w:rsidRPr="0035236B">
        <w:rPr>
          <w:rFonts w:ascii="Times New Roman" w:hAnsi="Times New Roman" w:cs="Times New Roman"/>
          <w:sz w:val="28"/>
          <w:szCs w:val="28"/>
        </w:rPr>
        <w:t xml:space="preserve">от «12» августа 2022 г. № 5/1 с изменениями от 29.04.2025 № 3/1 </w:t>
      </w:r>
    </w:p>
    <w:p w14:paraId="4AC52929" w14:textId="77777777" w:rsidR="0035236B" w:rsidRPr="0035236B" w:rsidRDefault="0035236B" w:rsidP="0035236B">
      <w:pPr>
        <w:rPr>
          <w:rFonts w:ascii="Times New Roman" w:hAnsi="Times New Roman" w:cs="Times New Roman"/>
          <w:sz w:val="28"/>
          <w:szCs w:val="28"/>
        </w:rPr>
      </w:pPr>
    </w:p>
    <w:p w14:paraId="08C8F39F" w14:textId="77777777"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УСТАВ</w:t>
      </w:r>
    </w:p>
    <w:p w14:paraId="2036D98E" w14:textId="5048E870"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МУНИЦИПАЛЬНОГО ОБРАЗОВАНИЯ</w:t>
      </w:r>
    </w:p>
    <w:p w14:paraId="7344D84D" w14:textId="1809E7C2" w:rsidR="0035236B" w:rsidRPr="0035236B" w:rsidRDefault="0035236B" w:rsidP="0035236B">
      <w:pPr>
        <w:jc w:val="center"/>
        <w:rPr>
          <w:rFonts w:ascii="Times New Roman" w:hAnsi="Times New Roman" w:cs="Times New Roman"/>
          <w:b/>
          <w:bCs/>
          <w:sz w:val="28"/>
          <w:szCs w:val="28"/>
        </w:rPr>
      </w:pPr>
      <w:proofErr w:type="gramStart"/>
      <w:r w:rsidRPr="0035236B">
        <w:rPr>
          <w:rFonts w:ascii="Times New Roman" w:hAnsi="Times New Roman" w:cs="Times New Roman"/>
          <w:b/>
          <w:bCs/>
          <w:sz w:val="28"/>
          <w:szCs w:val="28"/>
        </w:rPr>
        <w:t xml:space="preserve">ВИХАРЕВСКОЕ </w:t>
      </w:r>
      <w:r w:rsidRPr="0035236B">
        <w:rPr>
          <w:rFonts w:ascii="Times New Roman" w:hAnsi="Times New Roman" w:cs="Times New Roman"/>
          <w:sz w:val="28"/>
          <w:szCs w:val="28"/>
        </w:rPr>
        <w:t xml:space="preserve"> </w:t>
      </w:r>
      <w:r w:rsidRPr="0035236B">
        <w:rPr>
          <w:rFonts w:ascii="Times New Roman" w:hAnsi="Times New Roman" w:cs="Times New Roman"/>
          <w:b/>
          <w:bCs/>
          <w:sz w:val="28"/>
          <w:szCs w:val="28"/>
        </w:rPr>
        <w:t>СЕЛЬСКОЕ</w:t>
      </w:r>
      <w:proofErr w:type="gramEnd"/>
      <w:r w:rsidRPr="0035236B">
        <w:rPr>
          <w:rFonts w:ascii="Times New Roman" w:hAnsi="Times New Roman" w:cs="Times New Roman"/>
          <w:b/>
          <w:bCs/>
          <w:sz w:val="28"/>
          <w:szCs w:val="28"/>
        </w:rPr>
        <w:t xml:space="preserve"> ПОСЕЛЕНИЕ</w:t>
      </w:r>
    </w:p>
    <w:p w14:paraId="332AF942" w14:textId="77777777" w:rsidR="0035236B" w:rsidRPr="0035236B" w:rsidRDefault="0035236B" w:rsidP="0035236B">
      <w:pPr>
        <w:jc w:val="center"/>
        <w:rPr>
          <w:rFonts w:ascii="Times New Roman" w:hAnsi="Times New Roman" w:cs="Times New Roman"/>
          <w:b/>
          <w:bCs/>
          <w:sz w:val="28"/>
          <w:szCs w:val="28"/>
        </w:rPr>
      </w:pPr>
      <w:r w:rsidRPr="0035236B">
        <w:rPr>
          <w:rFonts w:ascii="Times New Roman" w:hAnsi="Times New Roman" w:cs="Times New Roman"/>
          <w:b/>
          <w:bCs/>
          <w:sz w:val="28"/>
          <w:szCs w:val="28"/>
        </w:rPr>
        <w:t>КИЛЬМЕЗСКОГО</w:t>
      </w:r>
      <w:r w:rsidRPr="0035236B">
        <w:rPr>
          <w:rFonts w:ascii="Times New Roman" w:hAnsi="Times New Roman" w:cs="Times New Roman"/>
          <w:sz w:val="28"/>
          <w:szCs w:val="28"/>
        </w:rPr>
        <w:t xml:space="preserve"> </w:t>
      </w:r>
      <w:r w:rsidRPr="0035236B">
        <w:rPr>
          <w:rFonts w:ascii="Times New Roman" w:hAnsi="Times New Roman" w:cs="Times New Roman"/>
          <w:b/>
          <w:bCs/>
          <w:sz w:val="28"/>
          <w:szCs w:val="28"/>
        </w:rPr>
        <w:t>РАЙОНА КИРОВСКОЙ ОБЛАСТИ</w:t>
      </w:r>
    </w:p>
    <w:p w14:paraId="12A9396A" w14:textId="77777777" w:rsidR="0035236B" w:rsidRPr="0035236B" w:rsidRDefault="0035236B" w:rsidP="0035236B">
      <w:pPr>
        <w:jc w:val="center"/>
        <w:rPr>
          <w:rFonts w:ascii="Times New Roman" w:hAnsi="Times New Roman" w:cs="Times New Roman"/>
          <w:b/>
          <w:bCs/>
          <w:sz w:val="28"/>
          <w:szCs w:val="28"/>
        </w:rPr>
      </w:pPr>
    </w:p>
    <w:p w14:paraId="010C4239" w14:textId="77777777" w:rsidR="0035236B" w:rsidRPr="0035236B" w:rsidRDefault="0035236B" w:rsidP="0035236B">
      <w:pPr>
        <w:jc w:val="center"/>
        <w:rPr>
          <w:rFonts w:ascii="Times New Roman" w:hAnsi="Times New Roman" w:cs="Times New Roman"/>
          <w:b/>
          <w:sz w:val="28"/>
          <w:szCs w:val="28"/>
        </w:rPr>
      </w:pPr>
      <w:r w:rsidRPr="0035236B">
        <w:rPr>
          <w:rFonts w:ascii="Times New Roman" w:hAnsi="Times New Roman" w:cs="Times New Roman"/>
          <w:b/>
          <w:sz w:val="28"/>
          <w:szCs w:val="28"/>
        </w:rPr>
        <w:t>ГЛАВА 1. ОБЩИЕ ПОЛОЖЕНИЯ</w:t>
      </w:r>
    </w:p>
    <w:p w14:paraId="4E552659" w14:textId="77777777" w:rsidR="0035236B" w:rsidRPr="0035236B" w:rsidRDefault="0035236B" w:rsidP="0035236B">
      <w:pPr>
        <w:rPr>
          <w:rFonts w:ascii="Times New Roman" w:hAnsi="Times New Roman" w:cs="Times New Roman"/>
          <w:b/>
          <w:sz w:val="28"/>
          <w:szCs w:val="28"/>
        </w:rPr>
      </w:pPr>
    </w:p>
    <w:p w14:paraId="33AD138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 Правовой статус сельского поселения</w:t>
      </w:r>
    </w:p>
    <w:p w14:paraId="11D2F644" w14:textId="77777777" w:rsidR="0035236B" w:rsidRPr="0035236B" w:rsidRDefault="0035236B" w:rsidP="0035236B">
      <w:pPr>
        <w:rPr>
          <w:rFonts w:ascii="Times New Roman" w:hAnsi="Times New Roman" w:cs="Times New Roman"/>
          <w:sz w:val="28"/>
          <w:szCs w:val="28"/>
        </w:rPr>
      </w:pPr>
    </w:p>
    <w:p w14:paraId="653E487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14:paraId="216F2586" w14:textId="77777777" w:rsidR="0035236B" w:rsidRPr="0035236B" w:rsidRDefault="0035236B" w:rsidP="0035236B">
      <w:pPr>
        <w:rPr>
          <w:rFonts w:ascii="Times New Roman" w:hAnsi="Times New Roman" w:cs="Times New Roman"/>
          <w:sz w:val="28"/>
          <w:szCs w:val="28"/>
        </w:rPr>
      </w:pPr>
    </w:p>
    <w:p w14:paraId="3FFF37C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 Наименование сельского поселения</w:t>
      </w:r>
    </w:p>
    <w:p w14:paraId="3D0CC788" w14:textId="77777777" w:rsidR="0035236B" w:rsidRPr="0035236B" w:rsidRDefault="0035236B" w:rsidP="0035236B">
      <w:pPr>
        <w:rPr>
          <w:rFonts w:ascii="Times New Roman" w:hAnsi="Times New Roman" w:cs="Times New Roman"/>
          <w:sz w:val="28"/>
          <w:szCs w:val="28"/>
        </w:rPr>
      </w:pPr>
    </w:p>
    <w:p w14:paraId="2E4F834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Сельское поселение имеет наименование:</w:t>
      </w:r>
    </w:p>
    <w:p w14:paraId="3B6AF5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полное: муниципальное образование </w:t>
      </w:r>
      <w:proofErr w:type="spellStart"/>
      <w:proofErr w:type="gramStart"/>
      <w:r w:rsidRPr="0035236B">
        <w:rPr>
          <w:rFonts w:ascii="Times New Roman" w:hAnsi="Times New Roman" w:cs="Times New Roman"/>
          <w:sz w:val="28"/>
          <w:szCs w:val="28"/>
        </w:rPr>
        <w:t>Вихаревское</w:t>
      </w:r>
      <w:proofErr w:type="spellEnd"/>
      <w:r w:rsidRPr="0035236B">
        <w:rPr>
          <w:rFonts w:ascii="Times New Roman" w:hAnsi="Times New Roman" w:cs="Times New Roman"/>
          <w:sz w:val="28"/>
          <w:szCs w:val="28"/>
        </w:rPr>
        <w:t xml:space="preserve">  сельское</w:t>
      </w:r>
      <w:proofErr w:type="gramEnd"/>
      <w:r w:rsidRPr="0035236B">
        <w:rPr>
          <w:rFonts w:ascii="Times New Roman" w:hAnsi="Times New Roman" w:cs="Times New Roman"/>
          <w:sz w:val="28"/>
          <w:szCs w:val="28"/>
        </w:rPr>
        <w:t xml:space="preserve"> поселение Кильмезского  района Кировской области;</w:t>
      </w:r>
    </w:p>
    <w:p w14:paraId="1161EB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сокращенное: </w:t>
      </w:r>
      <w:proofErr w:type="spellStart"/>
      <w:r w:rsidRPr="0035236B">
        <w:rPr>
          <w:rFonts w:ascii="Times New Roman" w:hAnsi="Times New Roman" w:cs="Times New Roman"/>
          <w:sz w:val="28"/>
          <w:szCs w:val="28"/>
        </w:rPr>
        <w:t>Вихаревское</w:t>
      </w:r>
      <w:proofErr w:type="spellEnd"/>
      <w:r w:rsidRPr="0035236B">
        <w:rPr>
          <w:rFonts w:ascii="Times New Roman" w:hAnsi="Times New Roman" w:cs="Times New Roman"/>
          <w:sz w:val="28"/>
          <w:szCs w:val="28"/>
        </w:rPr>
        <w:t xml:space="preserve"> сельское поселение (далее - поселение). </w:t>
      </w:r>
    </w:p>
    <w:p w14:paraId="749C8A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Использование полного и сокращенного наименования поселения в актах и документах имеет равную юридическую силу.</w:t>
      </w:r>
    </w:p>
    <w:p w14:paraId="34829A5F" w14:textId="77777777" w:rsidR="0035236B" w:rsidRPr="0035236B" w:rsidRDefault="0035236B" w:rsidP="0035236B">
      <w:pPr>
        <w:rPr>
          <w:rFonts w:ascii="Times New Roman" w:hAnsi="Times New Roman" w:cs="Times New Roman"/>
          <w:sz w:val="28"/>
          <w:szCs w:val="28"/>
        </w:rPr>
      </w:pPr>
    </w:p>
    <w:p w14:paraId="11690D2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3. Территория и состав территории поселения</w:t>
      </w:r>
    </w:p>
    <w:p w14:paraId="062A2E18" w14:textId="77777777" w:rsidR="0035236B" w:rsidRPr="0035236B" w:rsidRDefault="0035236B" w:rsidP="0035236B">
      <w:pPr>
        <w:rPr>
          <w:rFonts w:ascii="Times New Roman" w:hAnsi="Times New Roman" w:cs="Times New Roman"/>
          <w:sz w:val="28"/>
          <w:szCs w:val="28"/>
        </w:rPr>
      </w:pPr>
    </w:p>
    <w:p w14:paraId="1B37068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Территория поселения определена границами, установленными Законом Кировской области от 7 декабря 2004 года № 284-ЗО «Об установлении границ муниципальных образований Кировской области и наделении их статусом муниципального района, муниципального округа, городского округа, городского поселения, сельского поселения».</w:t>
      </w:r>
    </w:p>
    <w:p w14:paraId="2902C2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Территорию поселения составляют исторически сложившиеся земли населенных пунктов поселения, прилегающие к ним земли общего пользования, территории традиционного природопользования населения поселения, земли рекреационного назначения, земли для развития поселения.</w:t>
      </w:r>
    </w:p>
    <w:p w14:paraId="69E62D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Территорию поселения, общей площадью 109,67 кв. км</w:t>
      </w:r>
      <w:proofErr w:type="gramStart"/>
      <w:r w:rsidRPr="0035236B">
        <w:rPr>
          <w:rFonts w:ascii="Times New Roman" w:hAnsi="Times New Roman" w:cs="Times New Roman"/>
          <w:sz w:val="28"/>
          <w:szCs w:val="28"/>
        </w:rPr>
        <w:t>.,  образует</w:t>
      </w:r>
      <w:proofErr w:type="gramEnd"/>
      <w:r w:rsidRPr="0035236B">
        <w:rPr>
          <w:rFonts w:ascii="Times New Roman" w:hAnsi="Times New Roman" w:cs="Times New Roman"/>
          <w:sz w:val="28"/>
          <w:szCs w:val="28"/>
        </w:rPr>
        <w:t xml:space="preserve"> территория </w:t>
      </w:r>
      <w:proofErr w:type="spell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  округа площадью 109,67  кв. км..</w:t>
      </w:r>
    </w:p>
    <w:p w14:paraId="3E7782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Изменение границ, преобразование и упразднение поселения осуществляется законом области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14:paraId="09D002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Административным центром поселения является д. </w:t>
      </w:r>
      <w:proofErr w:type="spellStart"/>
      <w:r w:rsidRPr="0035236B">
        <w:rPr>
          <w:rFonts w:ascii="Times New Roman" w:hAnsi="Times New Roman" w:cs="Times New Roman"/>
          <w:sz w:val="28"/>
          <w:szCs w:val="28"/>
        </w:rPr>
        <w:t>Вихарево</w:t>
      </w:r>
      <w:proofErr w:type="spellEnd"/>
      <w:r w:rsidRPr="0035236B">
        <w:rPr>
          <w:rFonts w:ascii="Times New Roman" w:hAnsi="Times New Roman" w:cs="Times New Roman"/>
          <w:sz w:val="28"/>
          <w:szCs w:val="28"/>
        </w:rPr>
        <w:t>.</w:t>
      </w:r>
    </w:p>
    <w:p w14:paraId="0C0CDDDF" w14:textId="77777777" w:rsidR="0035236B" w:rsidRPr="0035236B" w:rsidRDefault="0035236B" w:rsidP="0035236B">
      <w:pPr>
        <w:rPr>
          <w:rFonts w:ascii="Times New Roman" w:hAnsi="Times New Roman" w:cs="Times New Roman"/>
          <w:sz w:val="28"/>
          <w:szCs w:val="28"/>
        </w:rPr>
      </w:pPr>
    </w:p>
    <w:p w14:paraId="64A8681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 Население поселения</w:t>
      </w:r>
    </w:p>
    <w:p w14:paraId="2BADF70D" w14:textId="77777777" w:rsidR="0035236B" w:rsidRPr="0035236B" w:rsidRDefault="0035236B" w:rsidP="0035236B">
      <w:pPr>
        <w:rPr>
          <w:rFonts w:ascii="Times New Roman" w:hAnsi="Times New Roman" w:cs="Times New Roman"/>
          <w:sz w:val="28"/>
          <w:szCs w:val="28"/>
        </w:rPr>
      </w:pPr>
    </w:p>
    <w:p w14:paraId="4BEB662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Население поселения составляют постоянно или преимущественно проживающие на территории поселения граждане Российской Федерации и граждане иностранных государств в соответствии с международными договорами Российской Федерации и федеральными законами.</w:t>
      </w:r>
    </w:p>
    <w:p w14:paraId="20BA6AAA" w14:textId="77777777" w:rsidR="0035236B" w:rsidRPr="0035236B" w:rsidRDefault="0035236B" w:rsidP="0035236B">
      <w:pPr>
        <w:rPr>
          <w:rFonts w:ascii="Times New Roman" w:hAnsi="Times New Roman" w:cs="Times New Roman"/>
          <w:sz w:val="28"/>
          <w:szCs w:val="28"/>
        </w:rPr>
      </w:pPr>
    </w:p>
    <w:p w14:paraId="2A9AD1B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 Официальные символы поселения и порядок их использования</w:t>
      </w:r>
    </w:p>
    <w:p w14:paraId="106BA6FB" w14:textId="77777777" w:rsidR="0035236B" w:rsidRPr="0035236B" w:rsidRDefault="0035236B" w:rsidP="0035236B">
      <w:pPr>
        <w:rPr>
          <w:rFonts w:ascii="Times New Roman" w:hAnsi="Times New Roman" w:cs="Times New Roman"/>
          <w:sz w:val="28"/>
          <w:szCs w:val="28"/>
        </w:rPr>
      </w:pPr>
    </w:p>
    <w:p w14:paraId="0CF1B4B1"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 xml:space="preserve">В поселении в соответствии с федеральным законодательством и геральдическими </w:t>
      </w:r>
      <w:proofErr w:type="gramStart"/>
      <w:r w:rsidRPr="0035236B">
        <w:rPr>
          <w:rFonts w:ascii="Times New Roman" w:hAnsi="Times New Roman" w:cs="Times New Roman"/>
          <w:sz w:val="28"/>
          <w:szCs w:val="28"/>
        </w:rPr>
        <w:t>правилами  установлены</w:t>
      </w:r>
      <w:proofErr w:type="gramEnd"/>
      <w:r w:rsidRPr="0035236B">
        <w:rPr>
          <w:rFonts w:ascii="Times New Roman" w:hAnsi="Times New Roman" w:cs="Times New Roman"/>
          <w:sz w:val="28"/>
          <w:szCs w:val="28"/>
        </w:rPr>
        <w:t xml:space="preserve"> официальные символы (герб, </w:t>
      </w:r>
      <w:r w:rsidRPr="0035236B">
        <w:rPr>
          <w:rFonts w:ascii="Times New Roman" w:hAnsi="Times New Roman" w:cs="Times New Roman"/>
          <w:sz w:val="28"/>
          <w:szCs w:val="28"/>
        </w:rPr>
        <w:lastRenderedPageBreak/>
        <w:t>флаг), отражающие исторические, культурные, национальные и иные местные традиции и особенности.</w:t>
      </w:r>
      <w:r w:rsidRPr="0035236B">
        <w:rPr>
          <w:rFonts w:ascii="Times New Roman" w:hAnsi="Times New Roman" w:cs="Times New Roman"/>
          <w:i/>
          <w:sz w:val="28"/>
          <w:szCs w:val="28"/>
        </w:rPr>
        <w:t xml:space="preserve"> </w:t>
      </w:r>
    </w:p>
    <w:p w14:paraId="2FADA5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Описание и порядок использования официальных символов поселения устанавливается Положением, утверждаемым решением сельской Думы, в соответствии с федеральным законодательством.</w:t>
      </w:r>
    </w:p>
    <w:p w14:paraId="33A1806C" w14:textId="77777777" w:rsidR="0035236B" w:rsidRPr="0035236B" w:rsidRDefault="0035236B" w:rsidP="0035236B">
      <w:pPr>
        <w:rPr>
          <w:rFonts w:ascii="Times New Roman" w:hAnsi="Times New Roman" w:cs="Times New Roman"/>
          <w:sz w:val="28"/>
          <w:szCs w:val="28"/>
        </w:rPr>
      </w:pPr>
    </w:p>
    <w:p w14:paraId="55C87883" w14:textId="77777777" w:rsidR="0035236B" w:rsidRPr="0035236B" w:rsidRDefault="0035236B" w:rsidP="0035236B">
      <w:pPr>
        <w:rPr>
          <w:rFonts w:ascii="Times New Roman" w:hAnsi="Times New Roman" w:cs="Times New Roman"/>
          <w:b/>
          <w:bCs/>
          <w:sz w:val="28"/>
          <w:szCs w:val="28"/>
        </w:rPr>
      </w:pPr>
    </w:p>
    <w:p w14:paraId="06C42C2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2. ПРАВОВЫЕ ОСНОВЫ ОРГАНИЗАЦИИ И ОСУЩЕСТВЛЕНИЯ МЕСТНОГО САМОУПРАВЛЕНИЯ В ПОСЕЛЕНИИ</w:t>
      </w:r>
    </w:p>
    <w:p w14:paraId="2EDEC9F5" w14:textId="77777777" w:rsidR="0035236B" w:rsidRPr="0035236B" w:rsidRDefault="0035236B" w:rsidP="0035236B">
      <w:pPr>
        <w:rPr>
          <w:rFonts w:ascii="Times New Roman" w:hAnsi="Times New Roman" w:cs="Times New Roman"/>
          <w:sz w:val="28"/>
          <w:szCs w:val="28"/>
        </w:rPr>
      </w:pPr>
    </w:p>
    <w:p w14:paraId="33F6842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6. Местное самоуправление поселения</w:t>
      </w:r>
    </w:p>
    <w:p w14:paraId="1338EFAA" w14:textId="77777777" w:rsidR="0035236B" w:rsidRPr="0035236B" w:rsidRDefault="0035236B" w:rsidP="0035236B">
      <w:pPr>
        <w:rPr>
          <w:rFonts w:ascii="Times New Roman" w:hAnsi="Times New Roman" w:cs="Times New Roman"/>
          <w:sz w:val="28"/>
          <w:szCs w:val="28"/>
        </w:rPr>
      </w:pPr>
    </w:p>
    <w:p w14:paraId="0A4F0D4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Местное самоуправление в поселении – форма осуществления народом своей власти, обеспечивающая в пределах, установленных Конституцией Российской Федерации, федеральными и областными законами,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14:paraId="15BCF8F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Гарантии прав граждан на участие в осуществлении местного самоуправления устанавливаются федеральным законом.</w:t>
      </w:r>
    </w:p>
    <w:p w14:paraId="0DA800F6" w14:textId="77777777" w:rsidR="0035236B" w:rsidRPr="0035236B" w:rsidRDefault="0035236B" w:rsidP="0035236B">
      <w:pPr>
        <w:rPr>
          <w:rFonts w:ascii="Times New Roman" w:hAnsi="Times New Roman" w:cs="Times New Roman"/>
          <w:sz w:val="28"/>
          <w:szCs w:val="28"/>
        </w:rPr>
      </w:pPr>
    </w:p>
    <w:p w14:paraId="0139A00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7. Муниципальные правовые акты поселения</w:t>
      </w:r>
    </w:p>
    <w:p w14:paraId="1ABE05E4" w14:textId="77777777" w:rsidR="0035236B" w:rsidRPr="0035236B" w:rsidRDefault="0035236B" w:rsidP="0035236B">
      <w:pPr>
        <w:rPr>
          <w:rFonts w:ascii="Times New Roman" w:hAnsi="Times New Roman" w:cs="Times New Roman"/>
          <w:sz w:val="28"/>
          <w:szCs w:val="28"/>
        </w:rPr>
      </w:pPr>
    </w:p>
    <w:p w14:paraId="06F4B6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Систему муниципальных правовых актов поселения образуют:</w:t>
      </w:r>
    </w:p>
    <w:p w14:paraId="750174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Устав поселения, правовые акты, принятые на местном референдуме;</w:t>
      </w:r>
    </w:p>
    <w:p w14:paraId="53DE7B1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нормативные и иные правовые акты сельской Думы;</w:t>
      </w:r>
    </w:p>
    <w:p w14:paraId="1925393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правовые акты главы поселения, </w:t>
      </w:r>
      <w:r w:rsidRPr="0035236B">
        <w:rPr>
          <w:rFonts w:ascii="Times New Roman" w:hAnsi="Times New Roman" w:cs="Times New Roman"/>
          <w:bCs/>
          <w:sz w:val="28"/>
          <w:szCs w:val="28"/>
        </w:rPr>
        <w:t xml:space="preserve">администрации </w:t>
      </w:r>
      <w:r w:rsidRPr="0035236B">
        <w:rPr>
          <w:rFonts w:ascii="Times New Roman" w:hAnsi="Times New Roman" w:cs="Times New Roman"/>
          <w:sz w:val="28"/>
          <w:szCs w:val="28"/>
        </w:rPr>
        <w:t>поселения</w:t>
      </w:r>
      <w:r w:rsidRPr="0035236B">
        <w:rPr>
          <w:rFonts w:ascii="Times New Roman" w:hAnsi="Times New Roman" w:cs="Times New Roman"/>
          <w:bCs/>
          <w:sz w:val="28"/>
          <w:szCs w:val="28"/>
        </w:rPr>
        <w:t xml:space="preserve"> и </w:t>
      </w:r>
      <w:r w:rsidRPr="0035236B">
        <w:rPr>
          <w:rFonts w:ascii="Times New Roman" w:hAnsi="Times New Roman" w:cs="Times New Roman"/>
          <w:sz w:val="28"/>
          <w:szCs w:val="28"/>
        </w:rPr>
        <w:t>иных органов местного самоуправления и должностных лиц местного самоуправления, предусмотренных настоящим Уставом.</w:t>
      </w:r>
    </w:p>
    <w:p w14:paraId="441193C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Муниципальные правовые акты, принимаемые в поселении, не должны противоречить Конституции Российской Федерации, федеральным конституционным законам, федеральным законам, иным нормативным правовым актам Российской Федерации, Уставу области, законам Кировской области, иным нормативным правовым актам Кировской области, настоящему Уставу и решениям, принятым на местном референдуме и обязательны для исполнения на всей территории поселения.</w:t>
      </w:r>
    </w:p>
    <w:p w14:paraId="715E2E9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поселение, а также соглашения, заключаемые между органами местного самоуправления, вступают в силу после их официального обнародования.</w:t>
      </w:r>
    </w:p>
    <w:p w14:paraId="452E9B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Под обнародованием муниципального правового акта, в том числе соглашения, заключенного между органами местного самоуправления, понимается:</w:t>
      </w:r>
    </w:p>
    <w:p w14:paraId="280F16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официальное опубликование муниципального правового акта;</w:t>
      </w:r>
    </w:p>
    <w:p w14:paraId="65CDA0D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1C9FB0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размещение на официальном сайте поселения в информационно-телекоммуникационной сети «Интернет».</w:t>
      </w:r>
    </w:p>
    <w:p w14:paraId="353082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Информационном бюллетене </w:t>
      </w:r>
      <w:proofErr w:type="spell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 поселения Кильмезского района Кировской области.»;</w:t>
      </w:r>
    </w:p>
    <w:p w14:paraId="21182F79" w14:textId="77777777" w:rsidR="0035236B" w:rsidRPr="0035236B" w:rsidRDefault="0035236B" w:rsidP="0035236B">
      <w:pPr>
        <w:rPr>
          <w:rFonts w:ascii="Times New Roman" w:hAnsi="Times New Roman" w:cs="Times New Roman"/>
          <w:sz w:val="28"/>
          <w:szCs w:val="28"/>
        </w:rPr>
      </w:pPr>
    </w:p>
    <w:p w14:paraId="37E205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Муниципальные правовые акты не указанные в части 3 настоящей статьи вступают в силу с момента их подписания, если иное не указано в самом акте.</w:t>
      </w:r>
    </w:p>
    <w:p w14:paraId="7502A96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Муниципальные правовые акты вступают в силу в порядке, установленном настоящим Уставом, за исключением нормативных правовых актов сельской Думы о налогах и сборах, которые вступают в силу в соответствии с Налоговым кодексом Российской Федерации.</w:t>
      </w:r>
    </w:p>
    <w:p w14:paraId="022ABA48"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5. </w:t>
      </w:r>
      <w:r w:rsidRPr="0035236B">
        <w:rPr>
          <w:rFonts w:ascii="Times New Roman" w:hAnsi="Times New Roman" w:cs="Times New Roman"/>
          <w:bCs/>
          <w:sz w:val="28"/>
          <w:szCs w:val="28"/>
        </w:rPr>
        <w:t xml:space="preserve">Проекты муниципальных правовых актов в порядке правотворческой инициативы могут вноситься депутатами сельской Думы, главой поселения, </w:t>
      </w:r>
      <w:r w:rsidRPr="0035236B">
        <w:rPr>
          <w:rFonts w:ascii="Times New Roman" w:hAnsi="Times New Roman" w:cs="Times New Roman"/>
          <w:sz w:val="28"/>
          <w:szCs w:val="28"/>
        </w:rPr>
        <w:t>иными выборными органами местного самоуправления,</w:t>
      </w:r>
      <w:r w:rsidRPr="0035236B">
        <w:rPr>
          <w:rFonts w:ascii="Times New Roman" w:hAnsi="Times New Roman" w:cs="Times New Roman"/>
          <w:bCs/>
          <w:sz w:val="28"/>
          <w:szCs w:val="28"/>
        </w:rPr>
        <w:t xml:space="preserve"> районным прокурором по вопросам его полномочий, органами территориального общественного самоуправления, инициативными группами граждан.</w:t>
      </w:r>
    </w:p>
    <w:p w14:paraId="3C38FD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w:t>
      </w:r>
      <w:r w:rsidRPr="0035236B">
        <w:rPr>
          <w:rFonts w:ascii="Times New Roman" w:hAnsi="Times New Roman" w:cs="Times New Roman"/>
          <w:bCs/>
          <w:sz w:val="28"/>
          <w:szCs w:val="28"/>
        </w:rPr>
        <w:t>Официальные тексты муниципальных правовых актов размещаются на портале Минюста России (http://pravo-mi</w:t>
      </w:r>
      <w:proofErr w:type="spellStart"/>
      <w:r w:rsidRPr="0035236B">
        <w:rPr>
          <w:rFonts w:ascii="Times New Roman" w:hAnsi="Times New Roman" w:cs="Times New Roman"/>
          <w:bCs/>
          <w:sz w:val="28"/>
          <w:szCs w:val="28"/>
          <w:lang w:val="en-US"/>
        </w:rPr>
        <w:t>nj</w:t>
      </w:r>
      <w:proofErr w:type="spellEnd"/>
      <w:r w:rsidRPr="0035236B">
        <w:rPr>
          <w:rFonts w:ascii="Times New Roman" w:hAnsi="Times New Roman" w:cs="Times New Roman"/>
          <w:bCs/>
          <w:sz w:val="28"/>
          <w:szCs w:val="28"/>
        </w:rPr>
        <w:t>ust.ru, http://право-минюст.рф; регистрационный номер и дата регистрации в качестве сетевого издания: Эл№ ФС77-72471 от 05.03.2018)</w:t>
      </w:r>
      <w:r w:rsidRPr="0035236B">
        <w:rPr>
          <w:rFonts w:ascii="Times New Roman" w:hAnsi="Times New Roman" w:cs="Times New Roman"/>
          <w:sz w:val="28"/>
          <w:szCs w:val="28"/>
        </w:rPr>
        <w:t>.</w:t>
      </w:r>
    </w:p>
    <w:p w14:paraId="7150AB99" w14:textId="77777777" w:rsidR="0035236B" w:rsidRPr="0035236B" w:rsidRDefault="0035236B" w:rsidP="0035236B">
      <w:pPr>
        <w:rPr>
          <w:rFonts w:ascii="Times New Roman" w:hAnsi="Times New Roman" w:cs="Times New Roman"/>
          <w:b/>
          <w:bCs/>
          <w:sz w:val="28"/>
          <w:szCs w:val="28"/>
        </w:rPr>
      </w:pPr>
    </w:p>
    <w:p w14:paraId="3ED3EF30" w14:textId="77777777" w:rsidR="0035236B" w:rsidRPr="0035236B" w:rsidRDefault="0035236B" w:rsidP="0035236B">
      <w:pPr>
        <w:rPr>
          <w:rFonts w:ascii="Times New Roman" w:hAnsi="Times New Roman" w:cs="Times New Roman"/>
          <w:b/>
          <w:bCs/>
          <w:sz w:val="28"/>
          <w:szCs w:val="28"/>
        </w:rPr>
      </w:pPr>
    </w:p>
    <w:p w14:paraId="638BDFC6" w14:textId="77777777" w:rsidR="0035236B" w:rsidRPr="0035236B" w:rsidRDefault="0035236B" w:rsidP="0035236B">
      <w:pPr>
        <w:rPr>
          <w:rFonts w:ascii="Times New Roman" w:hAnsi="Times New Roman" w:cs="Times New Roman"/>
          <w:b/>
          <w:bCs/>
          <w:sz w:val="28"/>
          <w:szCs w:val="28"/>
        </w:rPr>
      </w:pPr>
    </w:p>
    <w:p w14:paraId="081498E2"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8. Вопросы местного значения поселения</w:t>
      </w:r>
    </w:p>
    <w:p w14:paraId="1939C370" w14:textId="77777777" w:rsidR="0035236B" w:rsidRPr="0035236B" w:rsidRDefault="0035236B" w:rsidP="0035236B">
      <w:pPr>
        <w:rPr>
          <w:rFonts w:ascii="Times New Roman" w:hAnsi="Times New Roman" w:cs="Times New Roman"/>
          <w:sz w:val="28"/>
          <w:szCs w:val="28"/>
        </w:rPr>
      </w:pPr>
    </w:p>
    <w:p w14:paraId="580B4F0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К вопросам местного значения сельского поселения относятся:</w:t>
      </w:r>
    </w:p>
    <w:p w14:paraId="44E42B0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14:paraId="00541A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установление, изменение и отмена местных налогов и сборов поселения;</w:t>
      </w:r>
    </w:p>
    <w:p w14:paraId="359770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14:paraId="0DBAD4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w:t>
      </w:r>
      <w:r w:rsidRPr="0035236B">
        <w:rPr>
          <w:rFonts w:ascii="Times New Roman" w:hAnsi="Times New Roman" w:cs="Times New Roman"/>
          <w:sz w:val="28"/>
          <w:szCs w:val="28"/>
        </w:rPr>
        <w:lastRenderedPageBreak/>
        <w:t>дорог и осуществления дорожной деятельности в соответствии с законодательством Российской Федерации;</w:t>
      </w:r>
    </w:p>
    <w:p w14:paraId="537E796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604E6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74F93A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183649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14:paraId="75BD78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участие в предупреждении и ликвидации последствий чрезвычайных ситуаций в границах поселения;</w:t>
      </w:r>
    </w:p>
    <w:p w14:paraId="00D353C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обеспечение первичных мер пожарной безопасности в границах населенных пунктов поселения;</w:t>
      </w:r>
    </w:p>
    <w:p w14:paraId="46413BC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создание условий для обеспечения жителей поселения услугами связи, общественного питания, торговли и бытового обслуживания;</w:t>
      </w:r>
    </w:p>
    <w:p w14:paraId="4F9F16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организация библиотечного обслуживания населения, комплектование и обеспечение сохранности библиотечных фондов библиотек поселения;</w:t>
      </w:r>
    </w:p>
    <w:p w14:paraId="2525ECE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создание условий для организации досуга и обеспечения жителей поселения услугами организаций культуры;</w:t>
      </w:r>
    </w:p>
    <w:p w14:paraId="3AFDDD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14)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38363F5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142963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2DAC6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6DEB81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18) формирование архивных фондов поселения;</w:t>
      </w:r>
    </w:p>
    <w:p w14:paraId="7EC8D4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14:paraId="7999852E"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20) </w:t>
      </w:r>
      <w:r w:rsidRPr="0035236B">
        <w:rPr>
          <w:rFonts w:ascii="Times New Roman" w:hAnsi="Times New Roman" w:cs="Times New Roman"/>
          <w:bCs/>
          <w:sz w:val="28"/>
          <w:szCs w:val="28"/>
        </w:rPr>
        <w:t>утверждение генеральных планов поселения;</w:t>
      </w:r>
    </w:p>
    <w:p w14:paraId="119730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702D2D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22) организация ритуальных услуг и содержание мест захоронения;</w:t>
      </w:r>
    </w:p>
    <w:p w14:paraId="1026BB5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23)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38EDF4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24) осуществление мероприятий по обеспечению безопасности людей на водных объектах, охране их жизни и здоровья;</w:t>
      </w:r>
    </w:p>
    <w:p w14:paraId="1BCDF61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25)осуществление муниципального контроля в области охраны и использования особо охраняемых природных территорий местного значения;</w:t>
      </w:r>
    </w:p>
    <w:p w14:paraId="476790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26) содействие в развитии сельскохозяйственного производства, создание условий для развития малого и среднего предпринимательства;</w:t>
      </w:r>
    </w:p>
    <w:p w14:paraId="6B20444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27организация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4FE89C0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28)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29B6ADF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29) осуществление муниципального лесного контроля;</w:t>
      </w:r>
    </w:p>
    <w:p w14:paraId="603C5B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30)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06960D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4593F22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32)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57BCD6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33)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027D9F4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34) осуществление мер по противодействию коррупции в границах поселения;</w:t>
      </w:r>
    </w:p>
    <w:p w14:paraId="28552CA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35) участие в соответствии с федеральным законом в выполнении комплексных кадастровых работ.</w:t>
      </w:r>
    </w:p>
    <w:p w14:paraId="669F012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36) осуществление учета личных подсобных хозяйств, которые ведут граждане в соответствии с Федеральным законом от 7 июля 2003 года № 112-ФЗ</w:t>
      </w:r>
      <w:proofErr w:type="gramStart"/>
      <w:r w:rsidRPr="0035236B">
        <w:rPr>
          <w:rFonts w:ascii="Times New Roman" w:hAnsi="Times New Roman" w:cs="Times New Roman"/>
          <w:sz w:val="28"/>
          <w:szCs w:val="28"/>
        </w:rPr>
        <w:t xml:space="preserve">   «</w:t>
      </w:r>
      <w:proofErr w:type="gramEnd"/>
      <w:r w:rsidRPr="0035236B">
        <w:rPr>
          <w:rFonts w:ascii="Times New Roman" w:hAnsi="Times New Roman" w:cs="Times New Roman"/>
          <w:sz w:val="28"/>
          <w:szCs w:val="28"/>
        </w:rPr>
        <w:t xml:space="preserve">О личном подсобном хозяйстве», в </w:t>
      </w:r>
      <w:proofErr w:type="spellStart"/>
      <w:r w:rsidRPr="0035236B">
        <w:rPr>
          <w:rFonts w:ascii="Times New Roman" w:hAnsi="Times New Roman" w:cs="Times New Roman"/>
          <w:sz w:val="28"/>
          <w:szCs w:val="28"/>
        </w:rPr>
        <w:t>похозяйственных</w:t>
      </w:r>
      <w:proofErr w:type="spellEnd"/>
      <w:r w:rsidRPr="0035236B">
        <w:rPr>
          <w:rFonts w:ascii="Times New Roman" w:hAnsi="Times New Roman" w:cs="Times New Roman"/>
          <w:sz w:val="28"/>
          <w:szCs w:val="28"/>
        </w:rPr>
        <w:t xml:space="preserve"> книгах.»</w:t>
      </w:r>
    </w:p>
    <w:p w14:paraId="7CFBF0A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Органы местного самоуправления поселения вправе в соответствии с настоящим Уставом принимать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настоящей статьи.</w:t>
      </w:r>
    </w:p>
    <w:p w14:paraId="684C65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14:paraId="55E949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1C114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14:paraId="17380E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сельской Думы.</w:t>
      </w:r>
    </w:p>
    <w:p w14:paraId="5C9BC906" w14:textId="77777777" w:rsidR="0035236B" w:rsidRPr="0035236B" w:rsidRDefault="0035236B" w:rsidP="0035236B">
      <w:pPr>
        <w:rPr>
          <w:rFonts w:ascii="Times New Roman" w:hAnsi="Times New Roman" w:cs="Times New Roman"/>
          <w:b/>
          <w:bCs/>
          <w:sz w:val="28"/>
          <w:szCs w:val="28"/>
        </w:rPr>
      </w:pPr>
    </w:p>
    <w:p w14:paraId="5F7BD82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9. Права органов местного самоуправления поселения на решение вопросов, не отнесенных к вопросам местного значения поселений</w:t>
      </w:r>
    </w:p>
    <w:p w14:paraId="2D1F2183" w14:textId="77777777" w:rsidR="0035236B" w:rsidRPr="0035236B" w:rsidRDefault="0035236B" w:rsidP="0035236B">
      <w:pPr>
        <w:rPr>
          <w:rFonts w:ascii="Times New Roman" w:hAnsi="Times New Roman" w:cs="Times New Roman"/>
          <w:sz w:val="28"/>
          <w:szCs w:val="28"/>
        </w:rPr>
      </w:pPr>
    </w:p>
    <w:p w14:paraId="1E5568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поселения имеют право на:</w:t>
      </w:r>
    </w:p>
    <w:p w14:paraId="4DA6E0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создание музеев поселения;</w:t>
      </w:r>
    </w:p>
    <w:p w14:paraId="15FBB1E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совершение нотариальных действий, предусмотренных законодательством, в случае отсутствия в поселении нотариуса;</w:t>
      </w:r>
    </w:p>
    <w:p w14:paraId="73E3AB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участие в осуществлении деятельности по опеке и попечительству;</w:t>
      </w:r>
    </w:p>
    <w:p w14:paraId="0041BD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14:paraId="7501213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14:paraId="4763CB0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14:paraId="5A703B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создание муниципальной пожарной охраны;</w:t>
      </w:r>
    </w:p>
    <w:p w14:paraId="1EB068A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создание условий для развития туризма;</w:t>
      </w:r>
    </w:p>
    <w:p w14:paraId="70AA86F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590948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54338B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14:paraId="587E466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12) осуществление </w:t>
      </w:r>
      <w:proofErr w:type="gramStart"/>
      <w:r w:rsidRPr="0035236B">
        <w:rPr>
          <w:rFonts w:ascii="Times New Roman" w:hAnsi="Times New Roman" w:cs="Times New Roman"/>
          <w:sz w:val="28"/>
          <w:szCs w:val="28"/>
        </w:rPr>
        <w:t>деятельности  по</w:t>
      </w:r>
      <w:proofErr w:type="gramEnd"/>
      <w:r w:rsidRPr="0035236B">
        <w:rPr>
          <w:rFonts w:ascii="Times New Roman" w:hAnsi="Times New Roman" w:cs="Times New Roman"/>
          <w:sz w:val="28"/>
          <w:szCs w:val="28"/>
        </w:rPr>
        <w:t xml:space="preserve"> обращению с животными без владельцев, обитающими на территории поселения;</w:t>
      </w:r>
    </w:p>
    <w:p w14:paraId="7F5F48C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05792F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 </w:t>
      </w:r>
    </w:p>
    <w:p w14:paraId="151776D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403795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F5C6BA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14:paraId="079BD90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Кировской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14:paraId="00E12A06" w14:textId="77777777" w:rsidR="0035236B" w:rsidRPr="0035236B" w:rsidRDefault="0035236B" w:rsidP="0035236B">
      <w:pPr>
        <w:rPr>
          <w:rFonts w:ascii="Times New Roman" w:hAnsi="Times New Roman" w:cs="Times New Roman"/>
          <w:sz w:val="28"/>
          <w:szCs w:val="28"/>
        </w:rPr>
      </w:pPr>
    </w:p>
    <w:p w14:paraId="5915EB2A"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10. Муниципальный контроль</w:t>
      </w:r>
    </w:p>
    <w:p w14:paraId="38EB92EF" w14:textId="77777777" w:rsidR="0035236B" w:rsidRPr="0035236B" w:rsidRDefault="0035236B" w:rsidP="0035236B">
      <w:pPr>
        <w:rPr>
          <w:rFonts w:ascii="Times New Roman" w:hAnsi="Times New Roman" w:cs="Times New Roman"/>
          <w:b/>
          <w:sz w:val="28"/>
          <w:szCs w:val="28"/>
        </w:rPr>
      </w:pPr>
    </w:p>
    <w:p w14:paraId="4070B6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Кировской области.</w:t>
      </w:r>
    </w:p>
    <w:p w14:paraId="3F1A6C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Организация и осуществление видов муниципального контроля регулируются Федеральным законом от 31 июля 2020 года № 248-ФЗ </w:t>
      </w:r>
      <w:r w:rsidRPr="0035236B">
        <w:rPr>
          <w:rFonts w:ascii="Times New Roman" w:hAnsi="Times New Roman" w:cs="Times New Roman"/>
          <w:sz w:val="28"/>
          <w:szCs w:val="28"/>
        </w:rPr>
        <w:br/>
        <w:t xml:space="preserve">«О государственном контроле (надзоре) и муниципальном контроле </w:t>
      </w:r>
      <w:r w:rsidRPr="0035236B">
        <w:rPr>
          <w:rFonts w:ascii="Times New Roman" w:hAnsi="Times New Roman" w:cs="Times New Roman"/>
          <w:sz w:val="28"/>
          <w:szCs w:val="28"/>
        </w:rPr>
        <w:br/>
        <w:t>в Российской Федерации».</w:t>
      </w:r>
    </w:p>
    <w:p w14:paraId="73B0A98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3. Муниципальный контроль подлежит осуществлению при наличии в границах сельского поселения объектов соответствующего вида контроля.</w:t>
      </w:r>
    </w:p>
    <w:p w14:paraId="5B63B831" w14:textId="77777777" w:rsidR="0035236B" w:rsidRPr="0035236B" w:rsidRDefault="0035236B" w:rsidP="0035236B">
      <w:pPr>
        <w:rPr>
          <w:rFonts w:ascii="Times New Roman" w:hAnsi="Times New Roman" w:cs="Times New Roman"/>
          <w:b/>
          <w:bCs/>
          <w:sz w:val="28"/>
          <w:szCs w:val="28"/>
        </w:rPr>
      </w:pPr>
    </w:p>
    <w:p w14:paraId="1B9E133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b/>
          <w:bCs/>
          <w:sz w:val="28"/>
          <w:szCs w:val="28"/>
        </w:rPr>
        <w:t>Статья 11. Осуществление органами местного самоуправления поселения отдельных государственных полномочий</w:t>
      </w:r>
    </w:p>
    <w:p w14:paraId="1A5499B3" w14:textId="77777777" w:rsidR="0035236B" w:rsidRPr="0035236B" w:rsidRDefault="0035236B" w:rsidP="0035236B">
      <w:pPr>
        <w:rPr>
          <w:rFonts w:ascii="Times New Roman" w:hAnsi="Times New Roman" w:cs="Times New Roman"/>
          <w:sz w:val="28"/>
          <w:szCs w:val="28"/>
        </w:rPr>
      </w:pPr>
    </w:p>
    <w:p w14:paraId="3A9924A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Осуществление органами местного самоуправления поселения отдельных государственных полномочий производится в соответствии с Федеральным законом «Об общих принципах организации местного самоуправления в Российской Федерации».</w:t>
      </w:r>
    </w:p>
    <w:p w14:paraId="201FA5C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Органы местного самоуправления поселения осуществляют переданные им федеральными и областными законами отдельные государственные полномочия в соответствии с издаваемыми, в пределах своей компетенции, исполнительными органами государственной власти нормативными правовыми актами. Органы местного самоуправления и должностные лица местного самоуправления поселения обязаны исполнять письменные предписания уполномоченных государственных органов по устранению нарушений законодательства, регулирующего осуществление отдельных государственных полномочий органами местного самоуправления. </w:t>
      </w:r>
    </w:p>
    <w:p w14:paraId="7926D8D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Исполнение государственных полномочий органами местного самоуправления поселения осуществляется за счет субвенций, предоставляемых местным бюджетам из соответствующих бюджетов. </w:t>
      </w:r>
    </w:p>
    <w:p w14:paraId="6258C5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Органы местного самоуправления и должностные лица местного самоуправления поселения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14:paraId="02AB4D3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сельской Думой решения о реализации права на участие в осуществлении указанных полномочий.</w:t>
      </w:r>
    </w:p>
    <w:p w14:paraId="00BCC9C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w:t>
      </w:r>
      <w:r w:rsidRPr="0035236B">
        <w:rPr>
          <w:rFonts w:ascii="Times New Roman" w:hAnsi="Times New Roman" w:cs="Times New Roman"/>
          <w:sz w:val="28"/>
          <w:szCs w:val="28"/>
        </w:rPr>
        <w:lastRenderedPageBreak/>
        <w:t>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14:paraId="6594EE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Органы местного самоуправления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1D8D5E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Финансирование полномочий, предусмотренное настоящей частью, не является обязанностью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535C5974" w14:textId="77777777" w:rsidR="0035236B" w:rsidRPr="0035236B" w:rsidRDefault="0035236B" w:rsidP="0035236B">
      <w:pPr>
        <w:rPr>
          <w:rFonts w:ascii="Times New Roman" w:hAnsi="Times New Roman" w:cs="Times New Roman"/>
          <w:sz w:val="28"/>
          <w:szCs w:val="28"/>
        </w:rPr>
      </w:pPr>
    </w:p>
    <w:p w14:paraId="18E0921B" w14:textId="77777777" w:rsidR="0035236B" w:rsidRPr="0035236B" w:rsidRDefault="0035236B" w:rsidP="0035236B">
      <w:pPr>
        <w:rPr>
          <w:rFonts w:ascii="Times New Roman" w:hAnsi="Times New Roman" w:cs="Times New Roman"/>
          <w:b/>
          <w:bCs/>
          <w:sz w:val="28"/>
          <w:szCs w:val="28"/>
        </w:rPr>
      </w:pPr>
    </w:p>
    <w:p w14:paraId="7A51DCE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3. ФОРМЫ УЧАСТИЯ НАСЕЛЕНИЯ В ОСУЩЕСТВЛЕНИИ МЕСТНОГО САМОУПРАВЛЕНИЯ</w:t>
      </w:r>
    </w:p>
    <w:p w14:paraId="3194E54F" w14:textId="77777777" w:rsidR="0035236B" w:rsidRPr="0035236B" w:rsidRDefault="0035236B" w:rsidP="0035236B">
      <w:pPr>
        <w:rPr>
          <w:rFonts w:ascii="Times New Roman" w:hAnsi="Times New Roman" w:cs="Times New Roman"/>
          <w:sz w:val="28"/>
          <w:szCs w:val="28"/>
        </w:rPr>
      </w:pPr>
    </w:p>
    <w:p w14:paraId="382DDB8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12. Местный референдум</w:t>
      </w:r>
    </w:p>
    <w:p w14:paraId="524C4726" w14:textId="77777777" w:rsidR="0035236B" w:rsidRPr="0035236B" w:rsidRDefault="0035236B" w:rsidP="0035236B">
      <w:pPr>
        <w:rPr>
          <w:rFonts w:ascii="Times New Roman" w:hAnsi="Times New Roman" w:cs="Times New Roman"/>
          <w:sz w:val="28"/>
          <w:szCs w:val="28"/>
        </w:rPr>
      </w:pPr>
    </w:p>
    <w:p w14:paraId="53526CF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Местный референдум проводится в целях решения непосредственно населением вопросов местного значения. Местный референдум проводится на всей территории поселения. В местном референдуме имеют право участвовать граждане, место жительства которых расположено в границах поселения. Граждане участвуют в местном референдуме на основе всеобщего равного и прямого волеизъявления при тайном голосовании.</w:t>
      </w:r>
    </w:p>
    <w:p w14:paraId="1C2B631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Решение о назначении местного референдума принимается сельской Думой в течение 30 дней со дня поступления документов, на основании которых назначается местный референдум, в сельскую Думу, оформленных в соответствии с федеральным и областным законодательством. Такую инициативу могут выдвинуть:</w:t>
      </w:r>
    </w:p>
    <w:p w14:paraId="4784A8D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граждане Российской Федерации, имеющие право на участие в местном референдуме;</w:t>
      </w:r>
    </w:p>
    <w:p w14:paraId="474E313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1DC4225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и глава администрации поселения совместно, посредством принятия соответствующих правовых актов.</w:t>
      </w:r>
    </w:p>
    <w:p w14:paraId="086739E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Условием назначения местного референдума по инициативе граждан Российской Федерации, избирательных объединений, иных общественных объединений 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поселения, но не может быть менее 25 подписей. </w:t>
      </w:r>
    </w:p>
    <w:p w14:paraId="7B243C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подготовки и проведения местного референдума регулируется федеральными и областными законами.</w:t>
      </w:r>
    </w:p>
    <w:p w14:paraId="382D7F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его реализации требуется издание муниципального правового акта, орган (должностное лицо) местного самоуправления поселения, в компетенцию которого входит данный вопрос, обязан (обязано) принять такой акт в срок, не превышающий 3 месяца.</w:t>
      </w:r>
    </w:p>
    <w:p w14:paraId="446EFA1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Итоги голосования и принятое на местном референдуме решение подлежат официальному опубликованию (обнародованию).</w:t>
      </w:r>
    </w:p>
    <w:p w14:paraId="707D60A7" w14:textId="77777777" w:rsidR="0035236B" w:rsidRPr="0035236B" w:rsidRDefault="0035236B" w:rsidP="0035236B">
      <w:pPr>
        <w:rPr>
          <w:rFonts w:ascii="Times New Roman" w:hAnsi="Times New Roman" w:cs="Times New Roman"/>
          <w:sz w:val="28"/>
          <w:szCs w:val="28"/>
        </w:rPr>
      </w:pPr>
    </w:p>
    <w:p w14:paraId="14F1E32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13. Муниципальные выборы</w:t>
      </w:r>
    </w:p>
    <w:p w14:paraId="1EA3113A" w14:textId="77777777" w:rsidR="0035236B" w:rsidRPr="0035236B" w:rsidRDefault="0035236B" w:rsidP="0035236B">
      <w:pPr>
        <w:rPr>
          <w:rFonts w:ascii="Times New Roman" w:hAnsi="Times New Roman" w:cs="Times New Roman"/>
          <w:sz w:val="28"/>
          <w:szCs w:val="28"/>
        </w:rPr>
      </w:pPr>
    </w:p>
    <w:p w14:paraId="70D8A6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Муниципальные выборы проводятся в целях избрания </w:t>
      </w:r>
      <w:proofErr w:type="gramStart"/>
      <w:r w:rsidRPr="0035236B">
        <w:rPr>
          <w:rFonts w:ascii="Times New Roman" w:hAnsi="Times New Roman" w:cs="Times New Roman"/>
          <w:sz w:val="28"/>
          <w:szCs w:val="28"/>
        </w:rPr>
        <w:t>депутатов,  на</w:t>
      </w:r>
      <w:proofErr w:type="gramEnd"/>
      <w:r w:rsidRPr="0035236B">
        <w:rPr>
          <w:rFonts w:ascii="Times New Roman" w:hAnsi="Times New Roman" w:cs="Times New Roman"/>
          <w:sz w:val="28"/>
          <w:szCs w:val="28"/>
        </w:rPr>
        <w:t xml:space="preserve"> основе всеобщего равного и прямого избирательного права при тайном голосовании, в соответствии с федеральными и областными законами.</w:t>
      </w:r>
    </w:p>
    <w:p w14:paraId="4270B5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Муниципальные выборы назначаются сельской Думой. Решение о назначении выборов должно быть принято не ранее чем за 90 дней и не позднее чем за 80 дней до дня голосования. Решение о назначении выборов </w:t>
      </w:r>
      <w:r w:rsidRPr="0035236B">
        <w:rPr>
          <w:rFonts w:ascii="Times New Roman" w:hAnsi="Times New Roman" w:cs="Times New Roman"/>
          <w:sz w:val="28"/>
          <w:szCs w:val="28"/>
        </w:rPr>
        <w:lastRenderedPageBreak/>
        <w:t>подлежит официальному опубликованию в средствах массовой информации не позднее чем через пять дней со дня его принятия.</w:t>
      </w:r>
    </w:p>
    <w:p w14:paraId="78F7C3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При назначении досрочных выборов сроки, указанные в настоящей части, а также сроки иных избирательных действий могут быть сокращены, но не более чем на одну треть.</w:t>
      </w:r>
    </w:p>
    <w:p w14:paraId="54171B5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При проведении выборов депутатов сельской Думы применяется мажоритарная избирательная система относительного большинства, при которой депутаты избираются по одномандатным и (или) многомандатным избирательным округам, образуемым на основе средней нормы представительства избирателей. Избранным признается зарегистрированный кандидат (кандидаты), получивший (получившие) большее число голосов избирателей по отношению к числу голосов избирателей, полученных другим кандидатом (другими кандидатами).</w:t>
      </w:r>
    </w:p>
    <w:p w14:paraId="1581E94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Итоги муниципальных выборов подлежат официальному опубликованию (обнародованию).</w:t>
      </w:r>
    </w:p>
    <w:p w14:paraId="33DDF8A5" w14:textId="77777777" w:rsidR="0035236B" w:rsidRPr="0035236B" w:rsidRDefault="0035236B" w:rsidP="0035236B">
      <w:pPr>
        <w:rPr>
          <w:rFonts w:ascii="Times New Roman" w:hAnsi="Times New Roman" w:cs="Times New Roman"/>
          <w:sz w:val="28"/>
          <w:szCs w:val="28"/>
        </w:rPr>
      </w:pPr>
    </w:p>
    <w:p w14:paraId="659894D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14. Голосование по отзыву депутата, выборного должностного лица местного самоуправления, голосование по вопросам изменения границ поселения, преобразования поселения</w:t>
      </w:r>
    </w:p>
    <w:p w14:paraId="299350E7" w14:textId="77777777" w:rsidR="0035236B" w:rsidRPr="0035236B" w:rsidRDefault="0035236B" w:rsidP="0035236B">
      <w:pPr>
        <w:rPr>
          <w:rFonts w:ascii="Times New Roman" w:hAnsi="Times New Roman" w:cs="Times New Roman"/>
          <w:sz w:val="28"/>
          <w:szCs w:val="28"/>
        </w:rPr>
      </w:pPr>
    </w:p>
    <w:p w14:paraId="139382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Голосование по отзыву депутата, выборного должностного лица местного самоуправления проводится по инициативе населения в порядке, установленном федеральным и областным законодательством.</w:t>
      </w:r>
    </w:p>
    <w:p w14:paraId="1CFCF8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Основаниями для отзыва депутата,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14:paraId="2FD496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Процедура отзыва депутата,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поселении (избирательном округе). </w:t>
      </w:r>
    </w:p>
    <w:p w14:paraId="098DE3C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Процедура отзыва депутата, выборного должностного лица местного самоуправления устанавливается Положением, утверждаемым решением сельской Думы.</w:t>
      </w:r>
    </w:p>
    <w:p w14:paraId="23689F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14:paraId="7FBC4A5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«Об общих принципах организации местного самоуправления в Российской Федерации».</w:t>
      </w:r>
    </w:p>
    <w:p w14:paraId="757CDF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Голосование по вопросам изменения границ поселения, преобразования поселения назначается сельской Думой и проводится в порядке, установленном федеральным и областным законодательством.</w:t>
      </w:r>
    </w:p>
    <w:p w14:paraId="52868BE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Итоги голосования по отзыву депутата, выборного должностного лица местного самоуправления,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14:paraId="0EB313F0" w14:textId="77777777" w:rsidR="0035236B" w:rsidRPr="0035236B" w:rsidRDefault="0035236B" w:rsidP="0035236B">
      <w:pPr>
        <w:rPr>
          <w:rFonts w:ascii="Times New Roman" w:hAnsi="Times New Roman" w:cs="Times New Roman"/>
          <w:sz w:val="28"/>
          <w:szCs w:val="28"/>
        </w:rPr>
      </w:pPr>
    </w:p>
    <w:p w14:paraId="071095F0"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15. Правотворческая инициатива граждан</w:t>
      </w:r>
    </w:p>
    <w:p w14:paraId="2254D10F" w14:textId="77777777" w:rsidR="0035236B" w:rsidRPr="0035236B" w:rsidRDefault="0035236B" w:rsidP="0035236B">
      <w:pPr>
        <w:rPr>
          <w:rFonts w:ascii="Times New Roman" w:hAnsi="Times New Roman" w:cs="Times New Roman"/>
          <w:sz w:val="28"/>
          <w:szCs w:val="28"/>
        </w:rPr>
      </w:pPr>
    </w:p>
    <w:p w14:paraId="2AE5011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Инициативная группа граждан, обладающих избирательным правом, имеет право выступить с правотворческой инициативой в порядке, предусмотренном сельской Думой. Минимальная численность инициативной группы граждан – 3 процента от числа жителей поселения, обладающих избирательным правом.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поселения, к компетенции которых относится принятие такого акта, в течение трех месяцев со дня его внесения. Сельская Дума рассматривает указанные проекты на открытом заседании. Представителям инициативной группы граждан должна быть предоставлена возможность изложения своей позиции при рассмотрении указанного проекта. Принятое по результатам рассмотрения такого проекта </w:t>
      </w:r>
      <w:r w:rsidRPr="0035236B">
        <w:rPr>
          <w:rFonts w:ascii="Times New Roman" w:hAnsi="Times New Roman" w:cs="Times New Roman"/>
          <w:sz w:val="28"/>
          <w:szCs w:val="28"/>
        </w:rPr>
        <w:lastRenderedPageBreak/>
        <w:t>муниципального правового акта поселения мотивированное решение, должно быть официально в письменной форме доведено до сведения внесшей его группы граждан.</w:t>
      </w:r>
    </w:p>
    <w:p w14:paraId="2E68BF7B" w14:textId="77777777" w:rsidR="0035236B" w:rsidRPr="0035236B" w:rsidRDefault="0035236B" w:rsidP="0035236B">
      <w:pPr>
        <w:rPr>
          <w:rFonts w:ascii="Times New Roman" w:hAnsi="Times New Roman" w:cs="Times New Roman"/>
          <w:sz w:val="28"/>
          <w:szCs w:val="28"/>
        </w:rPr>
      </w:pPr>
    </w:p>
    <w:p w14:paraId="0386948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16. Территориальное общественное самоуправление</w:t>
      </w:r>
    </w:p>
    <w:p w14:paraId="5CFC8D0E" w14:textId="77777777" w:rsidR="0035236B" w:rsidRPr="0035236B" w:rsidRDefault="0035236B" w:rsidP="0035236B">
      <w:pPr>
        <w:rPr>
          <w:rFonts w:ascii="Times New Roman" w:hAnsi="Times New Roman" w:cs="Times New Roman"/>
          <w:sz w:val="28"/>
          <w:szCs w:val="28"/>
        </w:rPr>
      </w:pPr>
    </w:p>
    <w:p w14:paraId="5FBC2AA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Под территориальным общественным самоуправлением (далее – ТОС)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14:paraId="50BD16F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Границы территории, на которой осуществляется ТОС, устанавливаются сельской Думой по предложению населения, проживающего на данной территории.</w:t>
      </w:r>
    </w:p>
    <w:p w14:paraId="0126FA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ТОС осуществляется в поселении непосредственно населением посредством проведения собраний и конференций граждан, а также посредством создания органов ТОС.</w:t>
      </w:r>
    </w:p>
    <w:p w14:paraId="4F70EB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ТОС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поселения; иные территории проживания граждан.</w:t>
      </w:r>
    </w:p>
    <w:p w14:paraId="3A1238E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Органы ТОС избираются на собраниях или конференциях граждан, проживающих на соответствующей территории.</w:t>
      </w:r>
    </w:p>
    <w:p w14:paraId="681E457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ТОС считается учрежденным с момента регистрации устава ТОС администрацией поселения. Порядок регистрации устава ТОС определяется Положением о территориальном общественном самоуправлении, утверждаемым сельской Думой.</w:t>
      </w:r>
    </w:p>
    <w:p w14:paraId="6C5BEBF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ТОС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1D78B8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3B4808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Конференция граждан по вопросам организации и осуществления ТОС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558BA2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К исключительным полномочиям собрания, конференции граждан, осуществляющих ТОС, относятся:</w:t>
      </w:r>
    </w:p>
    <w:p w14:paraId="68F0599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установление структуры органов ТОС;</w:t>
      </w:r>
    </w:p>
    <w:p w14:paraId="67AB24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принятие устава ТОС, внесение в него изменений и дополнений;</w:t>
      </w:r>
    </w:p>
    <w:p w14:paraId="2BB144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избрание органов ТОС;</w:t>
      </w:r>
    </w:p>
    <w:p w14:paraId="4A9E51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определение основных направлений деятельности ТОС;</w:t>
      </w:r>
    </w:p>
    <w:p w14:paraId="36B5C54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утверждение сметы доходов и расходов ТОС и отчета о ее исполнении;</w:t>
      </w:r>
    </w:p>
    <w:p w14:paraId="765DDC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рассмотрение и утверждение отчетов о деятельности органов ТОС;</w:t>
      </w:r>
    </w:p>
    <w:p w14:paraId="09CFE5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обсуждение инициативного проекта и принятие решения по вопросу о его одобрении.</w:t>
      </w:r>
    </w:p>
    <w:p w14:paraId="07B06F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Органы ТОС:</w:t>
      </w:r>
    </w:p>
    <w:p w14:paraId="16C37BC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представляют интересы населения, проживающего на соответствующей территории;</w:t>
      </w:r>
    </w:p>
    <w:p w14:paraId="646FFA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обеспечивают исполнение решений, принятых на собраниях и конференциях граждан;</w:t>
      </w:r>
    </w:p>
    <w:p w14:paraId="36F45F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ТОС и органами местного самоуправления с использованием средств местного бюджета;</w:t>
      </w:r>
    </w:p>
    <w:p w14:paraId="57FA452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73CAE8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Органы ТОС могут выдвигать инициативный проект в качестве инициаторов проекта.</w:t>
      </w:r>
    </w:p>
    <w:p w14:paraId="2DFF7EE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10. В уставе ТОС устанавливаются:</w:t>
      </w:r>
    </w:p>
    <w:p w14:paraId="3DB531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территория, на которой оно осуществляется;</w:t>
      </w:r>
    </w:p>
    <w:p w14:paraId="6B4447E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цели, задачи, формы и основные направления деятельности ТОС;</w:t>
      </w:r>
    </w:p>
    <w:p w14:paraId="35887A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формирования, прекращения полномочий, права и обязанности, срок полномочий органов ТОС;</w:t>
      </w:r>
    </w:p>
    <w:p w14:paraId="4FC064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порядок принятия решений;</w:t>
      </w:r>
    </w:p>
    <w:p w14:paraId="22ED98A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1005A7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прекращения осуществления ТОС.</w:t>
      </w:r>
    </w:p>
    <w:p w14:paraId="43FE07A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Порядок организации и осуществления ТОС, условия и порядок выделения необходимых средств из местного бюджета определяются Положением о территориальном общественном самоуправлении, утверждаемым сельской Думой.</w:t>
      </w:r>
    </w:p>
    <w:p w14:paraId="0378D59C" w14:textId="77777777" w:rsidR="0035236B" w:rsidRPr="0035236B" w:rsidRDefault="0035236B" w:rsidP="0035236B">
      <w:pPr>
        <w:rPr>
          <w:rFonts w:ascii="Times New Roman" w:hAnsi="Times New Roman" w:cs="Times New Roman"/>
          <w:sz w:val="28"/>
          <w:szCs w:val="28"/>
        </w:rPr>
      </w:pPr>
    </w:p>
    <w:p w14:paraId="4DA774C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16.1 Староста сельского населенного пункта</w:t>
      </w:r>
    </w:p>
    <w:p w14:paraId="2C37A5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6DC684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Староста сельского населенного пункта назначается сельской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3CCA4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Срок полномочий старосты сельского населенного пункта составляет пять лет.</w:t>
      </w:r>
    </w:p>
    <w:p w14:paraId="0CC907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Полномочия старосты сельского населенного пункта прекращаются досрочно по решению сельской Думы по представлению схода граждан сельского населенного пункта, а также в случаях, установленных пунктами 1 - 7 части </w:t>
      </w:r>
      <w:r w:rsidRPr="0035236B">
        <w:rPr>
          <w:rFonts w:ascii="Times New Roman" w:hAnsi="Times New Roman" w:cs="Times New Roman"/>
          <w:sz w:val="28"/>
          <w:szCs w:val="28"/>
        </w:rPr>
        <w:lastRenderedPageBreak/>
        <w:t>10 статьи 40 Федерального закона «Об общих принципах организации местного самоуправления в Российской Федерации».</w:t>
      </w:r>
    </w:p>
    <w:p w14:paraId="1742E2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Староста сельского населенного пункта для решения возложенных на него задач обладает полномочиями, предусмотренными частью 6 статьи 27.1 Федерального закона «Об общих принципах организации местного самоуправления в Российской Федерации», а также дополнительными полномочиями, предусмотренными статьей 3 Закона Кировской области от 09.04.2019 №249-ЗО «О регулировании отдельных вопросов, связанных с деятельностью старосты сельского населенного пункта на территории Кировской области».</w:t>
      </w:r>
    </w:p>
    <w:p w14:paraId="7BFBE1F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Гарантии деятельности и иные вопросы статуса старосты сельского населенного пункта устанавливаются нормативным правовым актом сельской Думы в соответствии с законом Кировской области.</w:t>
      </w:r>
    </w:p>
    <w:p w14:paraId="0917DD01" w14:textId="77777777" w:rsidR="0035236B" w:rsidRPr="0035236B" w:rsidRDefault="0035236B" w:rsidP="0035236B">
      <w:pPr>
        <w:rPr>
          <w:rFonts w:ascii="Times New Roman" w:hAnsi="Times New Roman" w:cs="Times New Roman"/>
          <w:sz w:val="28"/>
          <w:szCs w:val="28"/>
        </w:rPr>
      </w:pPr>
    </w:p>
    <w:p w14:paraId="73862BF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17. Публичные слушания, общественные обсуждения</w:t>
      </w:r>
    </w:p>
    <w:p w14:paraId="7D5213FF" w14:textId="77777777" w:rsidR="0035236B" w:rsidRPr="0035236B" w:rsidRDefault="0035236B" w:rsidP="0035236B">
      <w:pPr>
        <w:rPr>
          <w:rFonts w:ascii="Times New Roman" w:hAnsi="Times New Roman" w:cs="Times New Roman"/>
          <w:sz w:val="28"/>
          <w:szCs w:val="28"/>
        </w:rPr>
      </w:pPr>
    </w:p>
    <w:p w14:paraId="50D6195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Главой поселения или сельской Думой для обсуждения с участием населения проектов муниципальных правовых актов поселения по вопросам местного значения могут проводиться публичные слушания. Инициатива по проведению таких слушаний может принадлежать населению, главе поселения или сельской Думе. Решение о назначении публичных слушаний, инициированных населением или сельской Думой, принимает сельская Дума, а о назначении публичных слушаний, инициированных главой поселения – глава поселения.</w:t>
      </w:r>
    </w:p>
    <w:p w14:paraId="40971A9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На публичные слушания в обязательном порядке выносятся:</w:t>
      </w:r>
    </w:p>
    <w:p w14:paraId="7FE4C41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Кировской области или законов Кировской области в целях приведения данного Устава в соответствие с этими нормативными правовыми актами; </w:t>
      </w:r>
    </w:p>
    <w:p w14:paraId="0644668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проект бюджета поселения и отчет о его исполнении;</w:t>
      </w:r>
    </w:p>
    <w:p w14:paraId="091E025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проект стратегии социально-экономического развития поселения;</w:t>
      </w:r>
    </w:p>
    <w:p w14:paraId="5F4D81E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14:paraId="3B7D45C6"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3. </w:t>
      </w:r>
      <w:r w:rsidRPr="0035236B">
        <w:rPr>
          <w:rFonts w:ascii="Times New Roman" w:hAnsi="Times New Roman" w:cs="Times New Roman"/>
          <w:bCs/>
          <w:sz w:val="28"/>
          <w:szCs w:val="28"/>
        </w:rPr>
        <w:t xml:space="preserve">Порядок организации и проведения публичных слушаний определяется решением сельской Думы. </w:t>
      </w:r>
    </w:p>
    <w:p w14:paraId="4FEA820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728A990F" w14:textId="77777777" w:rsidR="0035236B" w:rsidRPr="0035236B" w:rsidRDefault="0035236B" w:rsidP="0035236B">
      <w:pPr>
        <w:rPr>
          <w:rFonts w:ascii="Times New Roman" w:hAnsi="Times New Roman" w:cs="Times New Roman"/>
          <w:sz w:val="28"/>
          <w:szCs w:val="28"/>
        </w:rPr>
      </w:pPr>
    </w:p>
    <w:p w14:paraId="4A1ECAD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18. Собрание граждан</w:t>
      </w:r>
    </w:p>
    <w:p w14:paraId="1A584D49" w14:textId="77777777" w:rsidR="0035236B" w:rsidRPr="0035236B" w:rsidRDefault="0035236B" w:rsidP="0035236B">
      <w:pPr>
        <w:rPr>
          <w:rFonts w:ascii="Times New Roman" w:hAnsi="Times New Roman" w:cs="Times New Roman"/>
          <w:sz w:val="28"/>
          <w:szCs w:val="28"/>
        </w:rPr>
      </w:pPr>
    </w:p>
    <w:p w14:paraId="48999F5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обсуждения вопросов местного значения поселения, информирования населения о деятельности органов местного самоуправления и должностных лиц местного самоуправления поселения,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14:paraId="4881D04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Собрание граждан проводится по инициативе населения, сельской Думы, главы поселения, а также в случаях, предусмотренных уставом ТОС.</w:t>
      </w:r>
    </w:p>
    <w:p w14:paraId="3720E6B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Собрание граждан, проводимое по инициативе сельской Думы или главы поселения, назначается соответственно сельской Думой или главой поселения.</w:t>
      </w:r>
    </w:p>
    <w:p w14:paraId="043F3AD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Назначение собрания граждан, проводимого по инициативе населения, осуществляется решением сельской Думы.</w:t>
      </w:r>
    </w:p>
    <w:p w14:paraId="08C228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решением сельской Думы. </w:t>
      </w:r>
    </w:p>
    <w:p w14:paraId="1B91AB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Порядок назначения и проведения собрания граждан в целях осуществления ТОС определяется уставом ТОС.</w:t>
      </w:r>
    </w:p>
    <w:p w14:paraId="3E60D1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сельской Думы.</w:t>
      </w:r>
    </w:p>
    <w:p w14:paraId="2362AFF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1C047C8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32A27E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Итоги собрания граждан подлежат официальному опубликованию (обнародованию). </w:t>
      </w:r>
    </w:p>
    <w:p w14:paraId="334A839E" w14:textId="77777777" w:rsidR="0035236B" w:rsidRPr="0035236B" w:rsidRDefault="0035236B" w:rsidP="0035236B">
      <w:pPr>
        <w:rPr>
          <w:rFonts w:ascii="Times New Roman" w:hAnsi="Times New Roman" w:cs="Times New Roman"/>
          <w:sz w:val="28"/>
          <w:szCs w:val="28"/>
        </w:rPr>
      </w:pPr>
    </w:p>
    <w:p w14:paraId="4CA81A0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19. Конференция граждан (собрание делегатов)</w:t>
      </w:r>
    </w:p>
    <w:p w14:paraId="67FBE312" w14:textId="77777777" w:rsidR="0035236B" w:rsidRPr="0035236B" w:rsidRDefault="0035236B" w:rsidP="0035236B">
      <w:pPr>
        <w:rPr>
          <w:rFonts w:ascii="Times New Roman" w:hAnsi="Times New Roman" w:cs="Times New Roman"/>
          <w:sz w:val="28"/>
          <w:szCs w:val="28"/>
        </w:rPr>
      </w:pPr>
    </w:p>
    <w:p w14:paraId="454329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В случае невозможности проведения собрания граждан, для обсуждения вопросов местного значения поселения, информирования населения о деятельности органов и должностных лиц местного самоуправления, могут проводиться конференции граждан. </w:t>
      </w:r>
    </w:p>
    <w:p w14:paraId="3CAAEF7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Конференция граждан по указанным в части 1 настоящей статьи вопросам проводится по инициативе, оформленной в виде решения:</w:t>
      </w:r>
    </w:p>
    <w:p w14:paraId="04B06CD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сельской Думы;</w:t>
      </w:r>
    </w:p>
    <w:p w14:paraId="7F4C1C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главы поселения;</w:t>
      </w:r>
    </w:p>
    <w:p w14:paraId="25F683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администрации поселения.</w:t>
      </w:r>
    </w:p>
    <w:p w14:paraId="7D21A7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Избрание делегатов – участников конференции граждан осуществляется собраниями граждан, проводимыми в соответствии с нормативными правовыми актами сельской Думы, уставами ТОС.</w:t>
      </w:r>
    </w:p>
    <w:p w14:paraId="0F2EDBF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Порядок назначения и проведения конференции граждан, а также полномочия конференции граждан определяется Положением о собраниях и конференциях граждан, утверждаемым решением сельской Думы, уставами ТОС.</w:t>
      </w:r>
    </w:p>
    <w:p w14:paraId="13B9FFB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Итоги конференции граждан подлежат официальному опубликованию (обнародованию).</w:t>
      </w:r>
    </w:p>
    <w:p w14:paraId="619470B7" w14:textId="77777777" w:rsidR="0035236B" w:rsidRPr="0035236B" w:rsidRDefault="0035236B" w:rsidP="0035236B">
      <w:pPr>
        <w:rPr>
          <w:rFonts w:ascii="Times New Roman" w:hAnsi="Times New Roman" w:cs="Times New Roman"/>
          <w:sz w:val="28"/>
          <w:szCs w:val="28"/>
        </w:rPr>
      </w:pPr>
    </w:p>
    <w:p w14:paraId="16B4F6C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20. Опрос граждан</w:t>
      </w:r>
    </w:p>
    <w:p w14:paraId="376BB8B0" w14:textId="77777777" w:rsidR="0035236B" w:rsidRPr="0035236B" w:rsidRDefault="0035236B" w:rsidP="0035236B">
      <w:pPr>
        <w:rPr>
          <w:rFonts w:ascii="Times New Roman" w:hAnsi="Times New Roman" w:cs="Times New Roman"/>
          <w:sz w:val="28"/>
          <w:szCs w:val="28"/>
        </w:rPr>
      </w:pPr>
    </w:p>
    <w:p w14:paraId="3A98F8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Опрос граждан проводится на всей территории поселения или на ее части для выявления мнения населения и его учета при принятии решений органами местного самоуправления и должностными лицами местного самоуправления поселения, а также органами государственной власти. Результаты опроса носят рекомендательный характер. В опросе могут принимать участие жители поселения, обладающие избирательным правом. </w:t>
      </w:r>
    </w:p>
    <w:p w14:paraId="1985FC6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
    <w:p w14:paraId="443171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Опрос граждан проводится по инициативе:</w:t>
      </w:r>
    </w:p>
    <w:p w14:paraId="37E9C85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сельской Думы или главы поселения по вопросам местного значения;</w:t>
      </w:r>
    </w:p>
    <w:p w14:paraId="1EB837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органов государственной власти Кировской области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14:paraId="1C29BDA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085E40C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Такая инициатива выражается в принятии указанными органами или должностным лицом соответствующего акта.</w:t>
      </w:r>
    </w:p>
    <w:p w14:paraId="22E815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назначения и проведения опроса граждан определяются нормативным правовым актом сельской Думы в соответствии с законом Кировской области.</w:t>
      </w:r>
    </w:p>
    <w:p w14:paraId="3C903E8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Опрос граждан назначается сельской Думой.</w:t>
      </w:r>
    </w:p>
    <w:p w14:paraId="04BACB1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Для проведения опроса граждан может использоваться официальный сайт поселения в информационно-телекоммуникационной сети «Интернет».</w:t>
      </w:r>
    </w:p>
    <w:p w14:paraId="0D0EA86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Решение сельской Думы о назначении опроса граждан должно быть опубликовано (обнародовано) в течение 5 дней с момента его подписания, но не позднее чем за десять дней до дня проведения опроса. Такое решение должно определять:</w:t>
      </w:r>
    </w:p>
    <w:p w14:paraId="065EFF8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дату и сроки проведения опроса;</w:t>
      </w:r>
    </w:p>
    <w:p w14:paraId="057D0FB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формулировку вопроса (вопросов), предлагаемого (предлагаемых) при проведении опроса;</w:t>
      </w:r>
    </w:p>
    <w:p w14:paraId="29D1CCF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методику проведения опроса;</w:t>
      </w:r>
    </w:p>
    <w:p w14:paraId="70B194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форму опросного листа;</w:t>
      </w:r>
    </w:p>
    <w:p w14:paraId="67A15C0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минимальную численность жителей поселения, участвующих в опросе;</w:t>
      </w:r>
    </w:p>
    <w:p w14:paraId="345384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p>
    <w:p w14:paraId="0302AF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территорию опроса.</w:t>
      </w:r>
    </w:p>
    <w:p w14:paraId="190742B8" w14:textId="77777777" w:rsidR="0035236B" w:rsidRPr="0035236B" w:rsidRDefault="0035236B" w:rsidP="0035236B">
      <w:pPr>
        <w:rPr>
          <w:rFonts w:ascii="Times New Roman" w:hAnsi="Times New Roman" w:cs="Times New Roman"/>
          <w:sz w:val="28"/>
          <w:szCs w:val="28"/>
        </w:rPr>
      </w:pPr>
    </w:p>
    <w:p w14:paraId="4697398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21. Сход граждан</w:t>
      </w:r>
    </w:p>
    <w:p w14:paraId="3285DE3C" w14:textId="77777777" w:rsidR="0035236B" w:rsidRPr="0035236B" w:rsidRDefault="0035236B" w:rsidP="0035236B">
      <w:pPr>
        <w:rPr>
          <w:rFonts w:ascii="Times New Roman" w:hAnsi="Times New Roman" w:cs="Times New Roman"/>
          <w:sz w:val="28"/>
          <w:szCs w:val="28"/>
        </w:rPr>
      </w:pPr>
    </w:p>
    <w:p w14:paraId="54AB6B8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случаях, предусмотренных Федеральным законом «Об общих принципах организации местного самоуправления в Российской Федерации», сход граждан может проводиться:</w:t>
      </w:r>
    </w:p>
    <w:p w14:paraId="4F4807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w:t>
      </w:r>
    </w:p>
    <w:p w14:paraId="19486F5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14:paraId="0AE336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49B6DE7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 соответствии с законом Кировской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14:paraId="0781B98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14:paraId="16B817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Сход граждан, предусмотренный пунктом 4 части 1 настоящей статьи, может созываться сельской Думой по инициативе группы жителей соответствующей части территории населенного пункта численностью не менее 10 человек.</w:t>
      </w:r>
    </w:p>
    <w:p w14:paraId="2F755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35236B">
        <w:rPr>
          <w:rFonts w:ascii="Times New Roman" w:hAnsi="Times New Roman" w:cs="Times New Roman"/>
          <w:bCs/>
          <w:sz w:val="28"/>
          <w:szCs w:val="28"/>
        </w:rPr>
        <w:t>(либо части его территории)</w:t>
      </w:r>
      <w:r w:rsidRPr="0035236B">
        <w:rPr>
          <w:rFonts w:ascii="Times New Roman" w:hAnsi="Times New Roman" w:cs="Times New Roman"/>
          <w:sz w:val="28"/>
          <w:szCs w:val="28"/>
        </w:rPr>
        <w:t>.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14:paraId="42C014DD" w14:textId="77777777" w:rsidR="0035236B" w:rsidRPr="0035236B" w:rsidRDefault="0035236B" w:rsidP="0035236B">
      <w:pPr>
        <w:rPr>
          <w:rFonts w:ascii="Times New Roman" w:hAnsi="Times New Roman" w:cs="Times New Roman"/>
          <w:b/>
          <w:bCs/>
          <w:sz w:val="28"/>
          <w:szCs w:val="28"/>
        </w:rPr>
      </w:pPr>
    </w:p>
    <w:p w14:paraId="5DED2A3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22. Обращения граждан в органы местного самоуправления поселения</w:t>
      </w:r>
    </w:p>
    <w:p w14:paraId="6E796834" w14:textId="77777777" w:rsidR="0035236B" w:rsidRPr="0035236B" w:rsidRDefault="0035236B" w:rsidP="0035236B">
      <w:pPr>
        <w:rPr>
          <w:rFonts w:ascii="Times New Roman" w:hAnsi="Times New Roman" w:cs="Times New Roman"/>
          <w:sz w:val="28"/>
          <w:szCs w:val="28"/>
        </w:rPr>
      </w:pPr>
    </w:p>
    <w:p w14:paraId="429F862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Граждане имеют право на индивидуальные и коллективные обращения в органы местного самоуправления.</w:t>
      </w:r>
    </w:p>
    <w:p w14:paraId="7CE987E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14:paraId="260FF36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4CF87BEC" w14:textId="77777777" w:rsidR="0035236B" w:rsidRPr="0035236B" w:rsidRDefault="0035236B" w:rsidP="0035236B">
      <w:pPr>
        <w:rPr>
          <w:rFonts w:ascii="Times New Roman" w:hAnsi="Times New Roman" w:cs="Times New Roman"/>
          <w:sz w:val="28"/>
          <w:szCs w:val="28"/>
        </w:rPr>
      </w:pPr>
    </w:p>
    <w:p w14:paraId="73B6E299" w14:textId="77777777" w:rsidR="0035236B" w:rsidRPr="0035236B" w:rsidRDefault="0035236B" w:rsidP="0035236B">
      <w:pPr>
        <w:rPr>
          <w:rFonts w:ascii="Times New Roman" w:hAnsi="Times New Roman" w:cs="Times New Roman"/>
          <w:b/>
          <w:bCs/>
          <w:sz w:val="28"/>
          <w:szCs w:val="28"/>
        </w:rPr>
      </w:pPr>
    </w:p>
    <w:p w14:paraId="4A200DEE"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4. ОРГАНЫ МЕСТНОГО САМОУПРАВЛЕНИЯ ПОСЕЛЕНИЯ И ДОЛЖНОСТНЫЕ ЛИЦА МЕСТНОГО САМОУПРАВЛЕНИЯ ПОСЕЛЕНИЯ</w:t>
      </w:r>
    </w:p>
    <w:p w14:paraId="4AC33129" w14:textId="77777777" w:rsidR="0035236B" w:rsidRPr="0035236B" w:rsidRDefault="0035236B" w:rsidP="0035236B">
      <w:pPr>
        <w:rPr>
          <w:rFonts w:ascii="Times New Roman" w:hAnsi="Times New Roman" w:cs="Times New Roman"/>
          <w:sz w:val="28"/>
          <w:szCs w:val="28"/>
        </w:rPr>
      </w:pPr>
    </w:p>
    <w:p w14:paraId="3D41D99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23. Органы местного самоуправления поселения</w:t>
      </w:r>
    </w:p>
    <w:p w14:paraId="2245850C" w14:textId="77777777" w:rsidR="0035236B" w:rsidRPr="0035236B" w:rsidRDefault="0035236B" w:rsidP="0035236B">
      <w:pPr>
        <w:rPr>
          <w:rFonts w:ascii="Times New Roman" w:hAnsi="Times New Roman" w:cs="Times New Roman"/>
          <w:sz w:val="28"/>
          <w:szCs w:val="28"/>
        </w:rPr>
      </w:pPr>
    </w:p>
    <w:p w14:paraId="600DD5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Структуру органов местного самоуправления поселения образуют:</w:t>
      </w:r>
    </w:p>
    <w:p w14:paraId="0DBB0B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представительный орган поселения:</w:t>
      </w:r>
    </w:p>
    <w:p w14:paraId="5BBFEA7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полное наименование – </w:t>
      </w:r>
      <w:proofErr w:type="spellStart"/>
      <w:proofErr w:type="gramStart"/>
      <w:r w:rsidRPr="0035236B">
        <w:rPr>
          <w:rFonts w:ascii="Times New Roman" w:hAnsi="Times New Roman" w:cs="Times New Roman"/>
          <w:sz w:val="28"/>
          <w:szCs w:val="28"/>
        </w:rPr>
        <w:t>Вихаревская</w:t>
      </w:r>
      <w:proofErr w:type="spellEnd"/>
      <w:r w:rsidRPr="0035236B">
        <w:rPr>
          <w:rFonts w:ascii="Times New Roman" w:hAnsi="Times New Roman" w:cs="Times New Roman"/>
          <w:sz w:val="28"/>
          <w:szCs w:val="28"/>
        </w:rPr>
        <w:t xml:space="preserve">  сельская</w:t>
      </w:r>
      <w:proofErr w:type="gramEnd"/>
      <w:r w:rsidRPr="0035236B">
        <w:rPr>
          <w:rFonts w:ascii="Times New Roman" w:hAnsi="Times New Roman" w:cs="Times New Roman"/>
          <w:sz w:val="28"/>
          <w:szCs w:val="28"/>
        </w:rPr>
        <w:t xml:space="preserve"> Дума Кильмезского района Кировской области, сокращенное –</w:t>
      </w:r>
      <w:proofErr w:type="spellStart"/>
      <w:r w:rsidRPr="0035236B">
        <w:rPr>
          <w:rFonts w:ascii="Times New Roman" w:hAnsi="Times New Roman" w:cs="Times New Roman"/>
          <w:sz w:val="28"/>
          <w:szCs w:val="28"/>
        </w:rPr>
        <w:t>Вихаревская</w:t>
      </w:r>
      <w:proofErr w:type="spellEnd"/>
      <w:r w:rsidRPr="0035236B">
        <w:rPr>
          <w:rFonts w:ascii="Times New Roman" w:hAnsi="Times New Roman" w:cs="Times New Roman"/>
          <w:sz w:val="28"/>
          <w:szCs w:val="28"/>
        </w:rPr>
        <w:t xml:space="preserve">  сельская Дума (по тексту – сельская Дума);</w:t>
      </w:r>
    </w:p>
    <w:p w14:paraId="6C91FBB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глава поселения:</w:t>
      </w:r>
    </w:p>
    <w:p w14:paraId="37738A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полное наименование – глава муниципального </w:t>
      </w:r>
      <w:proofErr w:type="gramStart"/>
      <w:r w:rsidRPr="0035236B">
        <w:rPr>
          <w:rFonts w:ascii="Times New Roman" w:hAnsi="Times New Roman" w:cs="Times New Roman"/>
          <w:sz w:val="28"/>
          <w:szCs w:val="28"/>
        </w:rPr>
        <w:t xml:space="preserve">образования  </w:t>
      </w:r>
      <w:proofErr w:type="spellStart"/>
      <w:r w:rsidRPr="0035236B">
        <w:rPr>
          <w:rFonts w:ascii="Times New Roman" w:hAnsi="Times New Roman" w:cs="Times New Roman"/>
          <w:sz w:val="28"/>
          <w:szCs w:val="28"/>
        </w:rPr>
        <w:t>Вихаревское</w:t>
      </w:r>
      <w:proofErr w:type="spellEnd"/>
      <w:proofErr w:type="gramEnd"/>
      <w:r w:rsidRPr="0035236B">
        <w:rPr>
          <w:rFonts w:ascii="Times New Roman" w:hAnsi="Times New Roman" w:cs="Times New Roman"/>
          <w:sz w:val="28"/>
          <w:szCs w:val="28"/>
        </w:rPr>
        <w:t xml:space="preserve"> сельское поселение Кильмезского района Кировской области, сокращенное – глава </w:t>
      </w:r>
      <w:proofErr w:type="spell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 поселения (по тексту – глава поселения);</w:t>
      </w:r>
    </w:p>
    <w:p w14:paraId="6688DE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исполнительно-распорядительный орган поселения:</w:t>
      </w:r>
    </w:p>
    <w:p w14:paraId="2BD656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полное наименование: администрация муниципального </w:t>
      </w:r>
      <w:proofErr w:type="gramStart"/>
      <w:r w:rsidRPr="0035236B">
        <w:rPr>
          <w:rFonts w:ascii="Times New Roman" w:hAnsi="Times New Roman" w:cs="Times New Roman"/>
          <w:sz w:val="28"/>
          <w:szCs w:val="28"/>
        </w:rPr>
        <w:t xml:space="preserve">образования  </w:t>
      </w:r>
      <w:proofErr w:type="spellStart"/>
      <w:r w:rsidRPr="0035236B">
        <w:rPr>
          <w:rFonts w:ascii="Times New Roman" w:hAnsi="Times New Roman" w:cs="Times New Roman"/>
          <w:sz w:val="28"/>
          <w:szCs w:val="28"/>
        </w:rPr>
        <w:t>Вихаревское</w:t>
      </w:r>
      <w:proofErr w:type="spellEnd"/>
      <w:proofErr w:type="gramEnd"/>
      <w:r w:rsidRPr="0035236B">
        <w:rPr>
          <w:rFonts w:ascii="Times New Roman" w:hAnsi="Times New Roman" w:cs="Times New Roman"/>
          <w:sz w:val="28"/>
          <w:szCs w:val="28"/>
        </w:rPr>
        <w:t xml:space="preserve"> сельское поселение Кильмезского района Кировской области, сокращенное – администрация </w:t>
      </w:r>
      <w:proofErr w:type="spell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 поселения (по тексту – администрация поселения).</w:t>
      </w:r>
    </w:p>
    <w:p w14:paraId="58AE0734" w14:textId="77777777" w:rsidR="0035236B" w:rsidRPr="0035236B" w:rsidRDefault="0035236B" w:rsidP="0035236B">
      <w:pPr>
        <w:rPr>
          <w:rFonts w:ascii="Times New Roman" w:hAnsi="Times New Roman" w:cs="Times New Roman"/>
          <w:b/>
          <w:bCs/>
          <w:sz w:val="28"/>
          <w:szCs w:val="28"/>
        </w:rPr>
      </w:pPr>
    </w:p>
    <w:p w14:paraId="2757417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24. Сельская Дума</w:t>
      </w:r>
    </w:p>
    <w:p w14:paraId="59782BF4" w14:textId="77777777" w:rsidR="0035236B" w:rsidRPr="0035236B" w:rsidRDefault="0035236B" w:rsidP="0035236B">
      <w:pPr>
        <w:rPr>
          <w:rFonts w:ascii="Times New Roman" w:hAnsi="Times New Roman" w:cs="Times New Roman"/>
          <w:sz w:val="28"/>
          <w:szCs w:val="28"/>
        </w:rPr>
      </w:pPr>
    </w:p>
    <w:p w14:paraId="723B1DC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Сельская Дума – выборный представительный орган местного самоуправления поселения, обладающий правом представлять интересы населения поселения и принимать от его имени решения, действующие на территории поселения. Сельская Дума избирается на основе всеобщего равного и прямого избирательного права при тайном голосовании в соответствии с федеральными и областными законами, сроком на 5 лет.</w:t>
      </w:r>
    </w:p>
    <w:p w14:paraId="60F2824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Сельская Дума </w:t>
      </w:r>
      <w:bookmarkStart w:id="0" w:name="_Hlk192771278"/>
      <w:r w:rsidRPr="0035236B">
        <w:rPr>
          <w:rFonts w:ascii="Times New Roman" w:hAnsi="Times New Roman" w:cs="Times New Roman"/>
          <w:sz w:val="28"/>
          <w:szCs w:val="28"/>
        </w:rPr>
        <w:t>состоит из 7 депутатов</w:t>
      </w:r>
      <w:bookmarkEnd w:id="0"/>
      <w:r w:rsidRPr="0035236B">
        <w:rPr>
          <w:rFonts w:ascii="Times New Roman" w:hAnsi="Times New Roman" w:cs="Times New Roman"/>
          <w:sz w:val="28"/>
          <w:szCs w:val="28"/>
        </w:rPr>
        <w:t>, избираемых населением поселения по мажоритарной избирательной системе.</w:t>
      </w:r>
    </w:p>
    <w:p w14:paraId="527DE5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проведения выборов в сельскую Думу определяется федеральным и областным законодательством.</w:t>
      </w:r>
    </w:p>
    <w:p w14:paraId="42E949D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Сельская Дума может осуществлять свои полномочия в случае избрания не менее двух третей от установленной настоящим Уставом численности депутатов.</w:t>
      </w:r>
    </w:p>
    <w:p w14:paraId="0AC1F00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Депутатом сельской Думы может быть избран гражданин Российской Федерации, достигший возраста 18 лет на день голосования, а также постоянно проживающий на территории поселения гражданин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14:paraId="4D2133B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Порядок деятельности сельской Думы устанавливается Регламентом сельской Думы, который принимается двумя третями голосов от установленной настоящим Уставом численности депутатов сельской Думы.</w:t>
      </w:r>
    </w:p>
    <w:p w14:paraId="0DCA267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Заседание сельской Думы не может считаться правомочным, если на нем присутствует менее 50 % от числа избранных депутатов</w:t>
      </w:r>
      <w:r w:rsidRPr="0035236B">
        <w:rPr>
          <w:rFonts w:ascii="Times New Roman" w:hAnsi="Times New Roman" w:cs="Times New Roman"/>
          <w:i/>
          <w:sz w:val="28"/>
          <w:szCs w:val="28"/>
        </w:rPr>
        <w:t>.</w:t>
      </w:r>
      <w:r w:rsidRPr="0035236B">
        <w:rPr>
          <w:rFonts w:ascii="Times New Roman" w:hAnsi="Times New Roman" w:cs="Times New Roman"/>
          <w:sz w:val="28"/>
          <w:szCs w:val="28"/>
        </w:rPr>
        <w:t xml:space="preserve"> Заседания сельской Думы проводятся не реже одного раза в три месяца. </w:t>
      </w:r>
    </w:p>
    <w:p w14:paraId="1F333A91" w14:textId="77777777" w:rsidR="0035236B" w:rsidRPr="0035236B" w:rsidRDefault="0035236B" w:rsidP="0035236B">
      <w:pPr>
        <w:rPr>
          <w:rFonts w:ascii="Times New Roman" w:hAnsi="Times New Roman" w:cs="Times New Roman"/>
          <w:b/>
          <w:i/>
          <w:sz w:val="28"/>
          <w:szCs w:val="28"/>
        </w:rPr>
      </w:pPr>
      <w:r w:rsidRPr="0035236B">
        <w:rPr>
          <w:rFonts w:ascii="Times New Roman" w:hAnsi="Times New Roman" w:cs="Times New Roman"/>
          <w:sz w:val="28"/>
          <w:szCs w:val="28"/>
        </w:rPr>
        <w:t xml:space="preserve">Вновь избранная сельская Дума собирается на первое заседание не позднее чем через 14 дней со дня избрания ее в правомочном </w:t>
      </w:r>
      <w:proofErr w:type="gramStart"/>
      <w:r w:rsidRPr="0035236B">
        <w:rPr>
          <w:rFonts w:ascii="Times New Roman" w:hAnsi="Times New Roman" w:cs="Times New Roman"/>
          <w:sz w:val="28"/>
          <w:szCs w:val="28"/>
        </w:rPr>
        <w:t xml:space="preserve">составе </w:t>
      </w:r>
      <w:r w:rsidRPr="0035236B">
        <w:rPr>
          <w:rFonts w:ascii="Times New Roman" w:hAnsi="Times New Roman" w:cs="Times New Roman"/>
          <w:b/>
          <w:i/>
          <w:sz w:val="28"/>
          <w:szCs w:val="28"/>
        </w:rPr>
        <w:t>.</w:t>
      </w:r>
      <w:proofErr w:type="gramEnd"/>
    </w:p>
    <w:p w14:paraId="0B5A862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7. Сельская Дума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w:t>
      </w:r>
      <w:r w:rsidRPr="0035236B">
        <w:rPr>
          <w:rFonts w:ascii="Times New Roman" w:hAnsi="Times New Roman" w:cs="Times New Roman"/>
          <w:sz w:val="28"/>
          <w:szCs w:val="28"/>
        </w:rPr>
        <w:lastRenderedPageBreak/>
        <w:t>судах, иметь печать, штамп, бланк с соответствующей символикой, счета в соответствии с федеральным законодательством.</w:t>
      </w:r>
    </w:p>
    <w:p w14:paraId="2AD91F7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Организацию деятельности сельской Думы осуществляет председатель сельской Думы.</w:t>
      </w:r>
    </w:p>
    <w:p w14:paraId="669A0DB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Сельская Дума по отдельным направлениям своей деятельности, для осуществления контрольных функций, подготовки проектов решений, предварительной проработки вопросов, отнесенных к ведению Думы, образует из числа депутатов постоянные и временные комиссии, а также рабочие группы с привлечением специалистов.</w:t>
      </w:r>
    </w:p>
    <w:p w14:paraId="3F0E4495" w14:textId="77777777" w:rsidR="0035236B" w:rsidRPr="0035236B" w:rsidRDefault="0035236B" w:rsidP="0035236B">
      <w:pPr>
        <w:rPr>
          <w:rFonts w:ascii="Times New Roman" w:hAnsi="Times New Roman" w:cs="Times New Roman"/>
          <w:sz w:val="28"/>
          <w:szCs w:val="28"/>
        </w:rPr>
      </w:pPr>
    </w:p>
    <w:p w14:paraId="2169ED0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25. Компетенция сельской Думы</w:t>
      </w:r>
    </w:p>
    <w:p w14:paraId="77B8259F" w14:textId="77777777" w:rsidR="0035236B" w:rsidRPr="0035236B" w:rsidRDefault="0035236B" w:rsidP="0035236B">
      <w:pPr>
        <w:rPr>
          <w:rFonts w:ascii="Times New Roman" w:hAnsi="Times New Roman" w:cs="Times New Roman"/>
          <w:sz w:val="28"/>
          <w:szCs w:val="28"/>
        </w:rPr>
      </w:pPr>
    </w:p>
    <w:p w14:paraId="6E88486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исключительной компетенции сельской Думы находятся:</w:t>
      </w:r>
    </w:p>
    <w:p w14:paraId="7D4EC38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принятие Устава поселения, внесение в него изменений и дополнений;</w:t>
      </w:r>
    </w:p>
    <w:p w14:paraId="51AFF4B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утверждение бюджета поселения и отчета о его исполнении;</w:t>
      </w:r>
    </w:p>
    <w:p w14:paraId="664C3F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14:paraId="16304A4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утверждение стратегии социально-экономического развития поселения;</w:t>
      </w:r>
    </w:p>
    <w:p w14:paraId="559EC8D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 поселения;</w:t>
      </w:r>
    </w:p>
    <w:p w14:paraId="478B65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49D2FB8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определение порядка участия поселения в организациях межмуниципального сотрудничества;</w:t>
      </w:r>
    </w:p>
    <w:p w14:paraId="3E09867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определение порядка материально-технического и организационного обеспечения деятельности органов местного самоуправления;</w:t>
      </w:r>
    </w:p>
    <w:p w14:paraId="0E77BA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контроль за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222866A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принятие решения об удалении главы поселения в отставку;</w:t>
      </w:r>
    </w:p>
    <w:p w14:paraId="02F5D7E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11) утверждение правил благоустройства территории поселения.</w:t>
      </w:r>
    </w:p>
    <w:p w14:paraId="2C6963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К компетенции сельской Думы относится:</w:t>
      </w:r>
    </w:p>
    <w:p w14:paraId="6223E5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издание муниципальных правовых актов;</w:t>
      </w:r>
    </w:p>
    <w:p w14:paraId="1626B94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принятие решения о проведении местного референдума;</w:t>
      </w:r>
    </w:p>
    <w:p w14:paraId="669DE73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назначение в соответствии с настоящим Уставом публичных слушаний и опросов граждан, а также определение порядка проведения публичных слушаний и опросов;</w:t>
      </w:r>
    </w:p>
    <w:p w14:paraId="52BB81A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определение порядка назначения и проведения собраний и конференций граждан;</w:t>
      </w:r>
    </w:p>
    <w:p w14:paraId="7E6962E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принятие предусмотренных настоящим Уставом решений, связанных с изменением границ поселения, а также с его преобразованием;</w:t>
      </w:r>
    </w:p>
    <w:p w14:paraId="2C04B2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обеспечение исполнения принятого на местном референдуме решения в пределах своей компетенции;</w:t>
      </w:r>
    </w:p>
    <w:p w14:paraId="4B373C3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установление официальных символов поселения;</w:t>
      </w:r>
    </w:p>
    <w:p w14:paraId="210D99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утверждение структуры администрации по представлению главы администрации, принятие положения об администрации поселения;</w:t>
      </w:r>
    </w:p>
    <w:p w14:paraId="21D4A09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осуществление права законодательной инициативы в Законодательном Собрании области;</w:t>
      </w:r>
    </w:p>
    <w:p w14:paraId="752234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утверждение списка и определение порядка приватизации муниципального имущества в соответствии с федеральным законодательством;</w:t>
      </w:r>
    </w:p>
    <w:p w14:paraId="3C4B86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утверждение генеральных планов поселения;</w:t>
      </w:r>
    </w:p>
    <w:p w14:paraId="387672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принятие решений о целях, формах, суммах муниципальных заимствований;</w:t>
      </w:r>
    </w:p>
    <w:p w14:paraId="330101A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установление штрафов (установление которых, в соответствии с федеральным законодательством отнесено к компетенции органов местного самоуправления);</w:t>
      </w:r>
    </w:p>
    <w:p w14:paraId="48A8793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14)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w:t>
      </w:r>
      <w:r w:rsidRPr="0035236B">
        <w:rPr>
          <w:rFonts w:ascii="Times New Roman" w:hAnsi="Times New Roman" w:cs="Times New Roman"/>
          <w:sz w:val="28"/>
          <w:szCs w:val="28"/>
        </w:rPr>
        <w:lastRenderedPageBreak/>
        <w:t>культурном развитии поселения, о развитии его общественной инфраструктуры и иной официальной информации;</w:t>
      </w:r>
    </w:p>
    <w:p w14:paraId="023E48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15) создание условий для развития местного традиционного народного художественного творчества в поселении;</w:t>
      </w:r>
    </w:p>
    <w:p w14:paraId="2A79186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содействие в развитии сельскохозяйственного производства, создание условий для развития малого и среднего предпринимательства;</w:t>
      </w:r>
    </w:p>
    <w:p w14:paraId="02AA2BE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17) осуществление иных полномочий, отнесенных к ведению сельской Думы федеральным законодательством, законодательством области, настоящим Уставом.</w:t>
      </w:r>
    </w:p>
    <w:p w14:paraId="5562C0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сельской Думой.</w:t>
      </w:r>
    </w:p>
    <w:p w14:paraId="486F17C8" w14:textId="77777777" w:rsidR="0035236B" w:rsidRPr="0035236B" w:rsidRDefault="0035236B" w:rsidP="0035236B">
      <w:pPr>
        <w:rPr>
          <w:rFonts w:ascii="Times New Roman" w:hAnsi="Times New Roman" w:cs="Times New Roman"/>
          <w:sz w:val="28"/>
          <w:szCs w:val="28"/>
        </w:rPr>
      </w:pPr>
    </w:p>
    <w:p w14:paraId="68F028B3"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26. Порядок рассмотрения и принятия сельской Думой правовых актов</w:t>
      </w:r>
    </w:p>
    <w:p w14:paraId="60563B15" w14:textId="77777777" w:rsidR="0035236B" w:rsidRPr="0035236B" w:rsidRDefault="0035236B" w:rsidP="0035236B">
      <w:pPr>
        <w:rPr>
          <w:rFonts w:ascii="Times New Roman" w:hAnsi="Times New Roman" w:cs="Times New Roman"/>
          <w:sz w:val="28"/>
          <w:szCs w:val="28"/>
        </w:rPr>
      </w:pPr>
    </w:p>
    <w:p w14:paraId="67258F9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Сельская Дума по вопросам, отнесенным к ее компетенции федеральными законами, законами Кировской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ее деятельности и по иным вопросам, отнесенным к ее компетенции федеральными законами, законами Кировской области, настоящим Уставом.</w:t>
      </w:r>
    </w:p>
    <w:p w14:paraId="27024A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Решения сельской Думы,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сельской Думы, если иное не установлено Федеральным законом «Об общих принципах организации местного самоуправления в Российской Федерации», и направляются главе поселения для подписания и обнародования в течение 10 дней.</w:t>
      </w:r>
    </w:p>
    <w:p w14:paraId="1DE1B4C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Глава поселения имеет право отклонить нормативный правовой акт, принятый сельской Думой. В этом случае указанный нормативный правовой акт в течение 10 дней возвращается в сельскую Думу с мотивированным обоснованием его отклонения либо с предложениями о внесении в него изменений и дополнений. Нормативный правовой акт, отклоненный главой </w:t>
      </w:r>
      <w:r w:rsidRPr="0035236B">
        <w:rPr>
          <w:rFonts w:ascii="Times New Roman" w:hAnsi="Times New Roman" w:cs="Times New Roman"/>
          <w:sz w:val="28"/>
          <w:szCs w:val="28"/>
        </w:rPr>
        <w:lastRenderedPageBreak/>
        <w:t>поселения, вновь рассматривается на заседании сельской Думы.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сельской Думы, он подлежит подписанию главой поселения в течение 7 дней и обнародованию.</w:t>
      </w:r>
    </w:p>
    <w:p w14:paraId="76E09D9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Решения сельской Думы о принятии Устава поселения, внесении изменений и дополнений в Устав принимаются в соответствии с федеральным законодательством и настоящим Уставом.</w:t>
      </w:r>
    </w:p>
    <w:p w14:paraId="22099FC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Проекты нормативных правовых актов, предусматривающие установление, изменение и отмену местных налогов и сборов, осуществление расходов из средств бюджета, могут быть внесены на рассмотрение сельской Думы только по инициативе главы администрации поселения или при наличии заключения главы администрации поселения.</w:t>
      </w:r>
    </w:p>
    <w:p w14:paraId="6642DED1" w14:textId="77777777" w:rsidR="0035236B" w:rsidRPr="0035236B" w:rsidRDefault="0035236B" w:rsidP="0035236B">
      <w:pPr>
        <w:rPr>
          <w:rFonts w:ascii="Times New Roman" w:hAnsi="Times New Roman" w:cs="Times New Roman"/>
          <w:sz w:val="28"/>
          <w:szCs w:val="28"/>
        </w:rPr>
      </w:pPr>
    </w:p>
    <w:p w14:paraId="2E6AF61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27. Депутат сельской Думы</w:t>
      </w:r>
    </w:p>
    <w:p w14:paraId="58703F27" w14:textId="77777777" w:rsidR="0035236B" w:rsidRPr="0035236B" w:rsidRDefault="0035236B" w:rsidP="0035236B">
      <w:pPr>
        <w:rPr>
          <w:rFonts w:ascii="Times New Roman" w:hAnsi="Times New Roman" w:cs="Times New Roman"/>
          <w:sz w:val="28"/>
          <w:szCs w:val="28"/>
        </w:rPr>
      </w:pPr>
    </w:p>
    <w:p w14:paraId="653390B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депутата сельской Думы начинаются со дня его избрания и прекращаются со дня начала работы сельской Думы нового созыва.</w:t>
      </w:r>
    </w:p>
    <w:p w14:paraId="064466C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Депутаты сельской Думы осуществляют свои полномочия на непостоянной основе. </w:t>
      </w:r>
    </w:p>
    <w:p w14:paraId="092771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Депутату сельской Думы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четыре рабочих дня в месяц.</w:t>
      </w:r>
    </w:p>
    <w:p w14:paraId="4940D91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Условия осуществления депутатами своих полномочий, формы депутатской деятельности, права депутатов сельской Думы устанавливаются Регламентом сельской Думы.</w:t>
      </w:r>
    </w:p>
    <w:p w14:paraId="57D4CF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Статус депутата сельской Думы, его социальные гарантии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1A217A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r w:rsidRPr="0035236B">
        <w:rPr>
          <w:rFonts w:ascii="Times New Roman" w:hAnsi="Times New Roman" w:cs="Times New Roman"/>
          <w:sz w:val="28"/>
          <w:szCs w:val="28"/>
        </w:rPr>
        <w:lastRenderedPageBreak/>
        <w:t>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11596CA4" w14:textId="77777777" w:rsidR="0035236B" w:rsidRPr="0035236B" w:rsidRDefault="0035236B" w:rsidP="0035236B">
      <w:pPr>
        <w:rPr>
          <w:rFonts w:ascii="Times New Roman" w:hAnsi="Times New Roman" w:cs="Times New Roman"/>
          <w:sz w:val="28"/>
          <w:szCs w:val="28"/>
        </w:rPr>
      </w:pPr>
    </w:p>
    <w:p w14:paraId="2EA983F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28. Председатель сельской Думы и заместитель председателя сельской Думы</w:t>
      </w:r>
    </w:p>
    <w:p w14:paraId="38380035" w14:textId="77777777" w:rsidR="0035236B" w:rsidRPr="0035236B" w:rsidRDefault="0035236B" w:rsidP="0035236B">
      <w:pPr>
        <w:rPr>
          <w:rFonts w:ascii="Times New Roman" w:hAnsi="Times New Roman" w:cs="Times New Roman"/>
          <w:sz w:val="28"/>
          <w:szCs w:val="28"/>
        </w:rPr>
      </w:pPr>
    </w:p>
    <w:p w14:paraId="576CBF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Председатель сельской Думы, заместитель председателя сельской Думы избираются тайным или открытым голосованием из состава сельской Думы простым большинством голосов от установленного настоящим Уставом числа депутатов. Порядок голосования устанавливается Регламентом сельской Думы. Решение об освобождении председателя сельской Думы, заместителя председателя сельской Думы от должности принимается в соответствии с Регламентом сельской Думы.</w:t>
      </w:r>
    </w:p>
    <w:p w14:paraId="01FD7D5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председателя сельской Думы, заместителя председателя сельской Думы устанавливаются Регламентом сельской Думы.</w:t>
      </w:r>
    </w:p>
    <w:p w14:paraId="74BD078D" w14:textId="77777777" w:rsidR="0035236B" w:rsidRPr="0035236B" w:rsidRDefault="0035236B" w:rsidP="0035236B">
      <w:pPr>
        <w:rPr>
          <w:rFonts w:ascii="Times New Roman" w:hAnsi="Times New Roman" w:cs="Times New Roman"/>
          <w:sz w:val="28"/>
          <w:szCs w:val="28"/>
        </w:rPr>
      </w:pPr>
    </w:p>
    <w:p w14:paraId="12D7B3D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29. Досрочное прекращение полномочий сельской Думы</w:t>
      </w:r>
    </w:p>
    <w:p w14:paraId="781B4D8B" w14:textId="77777777" w:rsidR="0035236B" w:rsidRPr="0035236B" w:rsidRDefault="0035236B" w:rsidP="0035236B">
      <w:pPr>
        <w:rPr>
          <w:rFonts w:ascii="Times New Roman" w:hAnsi="Times New Roman" w:cs="Times New Roman"/>
          <w:sz w:val="28"/>
          <w:szCs w:val="28"/>
        </w:rPr>
      </w:pPr>
    </w:p>
    <w:p w14:paraId="4A7AB2C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сельской Думы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сельской Думы также прекращаются досрочно в случае:</w:t>
      </w:r>
    </w:p>
    <w:p w14:paraId="602A2C2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принятия сельской Думой решения о самороспуске. Решение о самороспуске принимается не менее чем двумя третями голосов от установленной настоящим Уставом численности депутатов сельской Думы;</w:t>
      </w:r>
    </w:p>
    <w:p w14:paraId="4CEBB6A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вступления в силу решения областного суда о неправомочности данного состава депутатов сельской Думы, в том числе в связи со сложением депутатами своих полномочий;</w:t>
      </w:r>
    </w:p>
    <w:p w14:paraId="09CB9F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63AB3D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3B5E04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утраты поселением статуса муниципального образования в связи с его объединением с городским округом;</w:t>
      </w:r>
    </w:p>
    <w:p w14:paraId="20D817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нарушения срока издания муниципального правового акта, необходимого для реализации решения, принятого путем прямого волеизъявления населения (если издание такого акта входит в её компетенцию).</w:t>
      </w:r>
    </w:p>
    <w:p w14:paraId="1D01CAB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Досрочное прекращение полномочий сельской Думы влечет досрочное прекращение полномочий депутатов сельской Думы. </w:t>
      </w:r>
    </w:p>
    <w:p w14:paraId="68C9E89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случае досрочного прекращения полномочий сельской Думы, досрочные выборы в сельскую Думу проводятся в сроки, установленные федеральным законом.</w:t>
      </w:r>
    </w:p>
    <w:p w14:paraId="24EC4E68" w14:textId="77777777" w:rsidR="0035236B" w:rsidRPr="0035236B" w:rsidRDefault="0035236B" w:rsidP="0035236B">
      <w:pPr>
        <w:rPr>
          <w:rFonts w:ascii="Times New Roman" w:hAnsi="Times New Roman" w:cs="Times New Roman"/>
          <w:sz w:val="28"/>
          <w:szCs w:val="28"/>
        </w:rPr>
      </w:pPr>
    </w:p>
    <w:p w14:paraId="1888C10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30. Досрочное прекращение полномочий депутата сельской Думы</w:t>
      </w:r>
    </w:p>
    <w:p w14:paraId="5162DE52" w14:textId="77777777" w:rsidR="0035236B" w:rsidRPr="0035236B" w:rsidRDefault="0035236B" w:rsidP="0035236B">
      <w:pPr>
        <w:rPr>
          <w:rFonts w:ascii="Times New Roman" w:hAnsi="Times New Roman" w:cs="Times New Roman"/>
          <w:sz w:val="28"/>
          <w:szCs w:val="28"/>
        </w:rPr>
      </w:pPr>
    </w:p>
    <w:p w14:paraId="58F7DE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депутата сельской Думы прекращаются досрочно в случае:</w:t>
      </w:r>
    </w:p>
    <w:p w14:paraId="381B33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смерти;</w:t>
      </w:r>
    </w:p>
    <w:p w14:paraId="068D4D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отставки по собственному желанию;</w:t>
      </w:r>
    </w:p>
    <w:p w14:paraId="75CFBBE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признания судом недееспособным или ограниченно дееспособным;</w:t>
      </w:r>
    </w:p>
    <w:p w14:paraId="3D68BB5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признания судом безвестно отсутствующим или объявления умершим;</w:t>
      </w:r>
    </w:p>
    <w:p w14:paraId="75E8402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вступления в отношении его в законную силу обвинительного приговора суда;</w:t>
      </w:r>
    </w:p>
    <w:p w14:paraId="69F173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6) выезда за пределы Российской Федерации на постоянное место жительства;</w:t>
      </w:r>
    </w:p>
    <w:p w14:paraId="6EF282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883D0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отзыва избирателями;</w:t>
      </w:r>
    </w:p>
    <w:p w14:paraId="23DF73E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досрочного прекращения полномочий сельской Думы;</w:t>
      </w:r>
    </w:p>
    <w:p w14:paraId="4E6E7F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призыва на военную службу или направления на заменяющую её альтернативную гражданскую службу.</w:t>
      </w:r>
    </w:p>
    <w:p w14:paraId="00269A0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11) приобретение им статуса иностранного агента.</w:t>
      </w:r>
    </w:p>
    <w:p w14:paraId="63EFAC6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7CB5A53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Полномочия депутата сельской Думы прекращаются досрочно со дня вступления в силу решения сельской Думы о прекращении его полномочий.</w:t>
      </w:r>
    </w:p>
    <w:p w14:paraId="5F8F0C6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Решение сельской Думы о досрочном прекращении полномочий депутата сельской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сельской Думы, - не позднее чем через три месяца со дня появления такого основания.</w:t>
      </w:r>
    </w:p>
    <w:p w14:paraId="0DDB05D0" w14:textId="77777777" w:rsidR="0035236B" w:rsidRPr="0035236B" w:rsidRDefault="0035236B" w:rsidP="0035236B">
      <w:pPr>
        <w:rPr>
          <w:rFonts w:ascii="Times New Roman" w:hAnsi="Times New Roman" w:cs="Times New Roman"/>
          <w:sz w:val="28"/>
          <w:szCs w:val="28"/>
        </w:rPr>
      </w:pPr>
    </w:p>
    <w:p w14:paraId="267AB9DB" w14:textId="77777777" w:rsidR="0035236B" w:rsidRPr="0035236B" w:rsidRDefault="0035236B" w:rsidP="0035236B">
      <w:pPr>
        <w:rPr>
          <w:rFonts w:ascii="Times New Roman" w:hAnsi="Times New Roman" w:cs="Times New Roman"/>
          <w:b/>
          <w:bCs/>
          <w:sz w:val="28"/>
          <w:szCs w:val="28"/>
        </w:rPr>
      </w:pPr>
    </w:p>
    <w:p w14:paraId="4D38D05D" w14:textId="77777777" w:rsidR="0035236B" w:rsidRPr="0035236B" w:rsidRDefault="0035236B" w:rsidP="0035236B">
      <w:pPr>
        <w:rPr>
          <w:rFonts w:ascii="Times New Roman" w:hAnsi="Times New Roman" w:cs="Times New Roman"/>
          <w:b/>
          <w:bCs/>
          <w:sz w:val="28"/>
          <w:szCs w:val="28"/>
        </w:rPr>
      </w:pPr>
    </w:p>
    <w:p w14:paraId="179E5668" w14:textId="77777777" w:rsidR="0035236B" w:rsidRPr="0035236B" w:rsidRDefault="0035236B" w:rsidP="0035236B">
      <w:pPr>
        <w:rPr>
          <w:rFonts w:ascii="Times New Roman" w:hAnsi="Times New Roman" w:cs="Times New Roman"/>
          <w:b/>
          <w:bCs/>
          <w:sz w:val="28"/>
          <w:szCs w:val="28"/>
        </w:rPr>
      </w:pPr>
    </w:p>
    <w:p w14:paraId="3065865C" w14:textId="77777777" w:rsidR="0035236B" w:rsidRPr="0035236B" w:rsidRDefault="0035236B" w:rsidP="0035236B">
      <w:pPr>
        <w:rPr>
          <w:rFonts w:ascii="Times New Roman" w:hAnsi="Times New Roman" w:cs="Times New Roman"/>
          <w:b/>
          <w:bCs/>
          <w:sz w:val="28"/>
          <w:szCs w:val="28"/>
        </w:rPr>
      </w:pPr>
    </w:p>
    <w:p w14:paraId="41E04233" w14:textId="77777777" w:rsidR="0035236B" w:rsidRPr="0035236B" w:rsidRDefault="0035236B" w:rsidP="0035236B">
      <w:pPr>
        <w:rPr>
          <w:rFonts w:ascii="Times New Roman" w:hAnsi="Times New Roman" w:cs="Times New Roman"/>
          <w:b/>
          <w:bCs/>
          <w:sz w:val="28"/>
          <w:szCs w:val="28"/>
        </w:rPr>
      </w:pPr>
    </w:p>
    <w:p w14:paraId="5358830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31. Глава поселения</w:t>
      </w:r>
    </w:p>
    <w:p w14:paraId="05A6AD76" w14:textId="77777777" w:rsidR="0035236B" w:rsidRPr="0035236B" w:rsidRDefault="0035236B" w:rsidP="0035236B">
      <w:pPr>
        <w:rPr>
          <w:rFonts w:ascii="Times New Roman" w:hAnsi="Times New Roman" w:cs="Times New Roman"/>
          <w:sz w:val="28"/>
          <w:szCs w:val="28"/>
        </w:rPr>
      </w:pPr>
    </w:p>
    <w:p w14:paraId="665931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Глава поселения является высшим должностным лицом поселения.</w:t>
      </w:r>
    </w:p>
    <w:p w14:paraId="06BF823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Глава поселения избирается сроком на 5 лет сельской Думой из числа кандидатов, представленных конкурсной комиссией по результатам конкурса, </w:t>
      </w:r>
      <w:proofErr w:type="gramStart"/>
      <w:r w:rsidRPr="0035236B">
        <w:rPr>
          <w:rFonts w:ascii="Times New Roman" w:hAnsi="Times New Roman" w:cs="Times New Roman"/>
          <w:sz w:val="28"/>
          <w:szCs w:val="28"/>
        </w:rPr>
        <w:t>и  возглавляет</w:t>
      </w:r>
      <w:proofErr w:type="gramEnd"/>
      <w:r w:rsidRPr="0035236B">
        <w:rPr>
          <w:rFonts w:ascii="Times New Roman" w:hAnsi="Times New Roman" w:cs="Times New Roman"/>
          <w:sz w:val="28"/>
          <w:szCs w:val="28"/>
        </w:rPr>
        <w:t xml:space="preserve"> местную администрацию.</w:t>
      </w:r>
    </w:p>
    <w:p w14:paraId="7BF3DB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Порядок проведения конкурса по отбору кандидатур на должность главы поселения устанавливается сельской Думой.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554588B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Общее число членов конкурсной комиссии устанавливается сельской Думой.    Половина членов конкурсной комиссии назначается сельской Думой, половина – главой Кильмезского муниципального района Кировской области.</w:t>
      </w:r>
    </w:p>
    <w:p w14:paraId="679BBF5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внесения и обсуждения кандидатур осуществляется в соответствии с Регламентом сельской Думы.</w:t>
      </w:r>
    </w:p>
    <w:p w14:paraId="5D08FA3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Сельской Думе для проведения голосования по кандидатурам на должность главы поселения представляется не менее двух зарегистрированных конкурсной комиссией кандидатов.</w:t>
      </w:r>
    </w:p>
    <w:p w14:paraId="3C733ED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Кандидатом на должность главы поселения может быть зарегистрирован гражданин, который на день проведения конкурса не имеет в соответствии с Федеральным </w:t>
      </w:r>
      <w:hyperlink r:id="rId7" w:history="1">
        <w:r w:rsidRPr="0035236B">
          <w:rPr>
            <w:rStyle w:val="af0"/>
            <w:rFonts w:ascii="Times New Roman" w:hAnsi="Times New Roman" w:cs="Times New Roman"/>
            <w:sz w:val="28"/>
            <w:szCs w:val="28"/>
          </w:rPr>
          <w:t>законом</w:t>
        </w:r>
      </w:hyperlink>
      <w:r w:rsidRPr="0035236B">
        <w:rPr>
          <w:rFonts w:ascii="Times New Roman" w:hAnsi="Times New Roman" w:cs="Times New Roman"/>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2C3E56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Глава поселения вступает в должность со дня принесения присяги, которая приносится не позднее 10 дней со дня, следующего после его избрания. </w:t>
      </w:r>
    </w:p>
    <w:p w14:paraId="6E7942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При вступлении в должность глава поселения приносит присягу:</w:t>
      </w:r>
    </w:p>
    <w:p w14:paraId="3CEFEDF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«Я, (фамилия, имя, отчество) вступая в должность главы </w:t>
      </w:r>
      <w:proofErr w:type="spell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 поселения, торжественно обещаю справедливо и беспристрастно осуществлять предоставленную мне власть, честно и добросовестно исполнять свои полномочия, осуществлять их в строгом соответствии с Конституцией Российской Федерации, законодательством Российской </w:t>
      </w:r>
      <w:r w:rsidRPr="0035236B">
        <w:rPr>
          <w:rFonts w:ascii="Times New Roman" w:hAnsi="Times New Roman" w:cs="Times New Roman"/>
          <w:sz w:val="28"/>
          <w:szCs w:val="28"/>
        </w:rPr>
        <w:lastRenderedPageBreak/>
        <w:t xml:space="preserve">Федерации и Кировской области и Уставом </w:t>
      </w:r>
      <w:proofErr w:type="spellStart"/>
      <w:proofErr w:type="gramStart"/>
      <w:r w:rsidRPr="0035236B">
        <w:rPr>
          <w:rFonts w:ascii="Times New Roman" w:hAnsi="Times New Roman" w:cs="Times New Roman"/>
          <w:sz w:val="28"/>
          <w:szCs w:val="28"/>
        </w:rPr>
        <w:t>Вихаревского</w:t>
      </w:r>
      <w:proofErr w:type="spellEnd"/>
      <w:r w:rsidRPr="0035236B">
        <w:rPr>
          <w:rFonts w:ascii="Times New Roman" w:hAnsi="Times New Roman" w:cs="Times New Roman"/>
          <w:sz w:val="28"/>
          <w:szCs w:val="28"/>
        </w:rPr>
        <w:t xml:space="preserve">  сельского</w:t>
      </w:r>
      <w:proofErr w:type="gramEnd"/>
      <w:r w:rsidRPr="0035236B">
        <w:rPr>
          <w:rFonts w:ascii="Times New Roman" w:hAnsi="Times New Roman" w:cs="Times New Roman"/>
          <w:sz w:val="28"/>
          <w:szCs w:val="28"/>
        </w:rPr>
        <w:t xml:space="preserve"> поселения».</w:t>
      </w:r>
    </w:p>
    <w:p w14:paraId="5B89E13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главы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Об общих принципах организации местного самоуправления в Российской Федерации».</w:t>
      </w:r>
    </w:p>
    <w:p w14:paraId="5392FB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8. Полномочия главы поселения прекращаются в день вступления в должность вновь избранного главы поселения. </w:t>
      </w:r>
    </w:p>
    <w:p w14:paraId="48CD71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Социальные гарантии главы поселения определяются Положением о статусе депутата, выборного должностного лица местного самоуправления, утверждаемым решением сельской Думы, в соответствии с федеральными и областными законами.</w:t>
      </w:r>
    </w:p>
    <w:p w14:paraId="0C77578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Главе поселения замещающему муниципальную должность и в этот период достигшему пенсионного возраста или потерявшему трудоспособность,  устанавливаются дополнительные социальные и иные гарантии в связи с прекращением полномочий, в том числе досрочно (в частности, единовременная денежная выплата в размере четырехмесячного денежного содержания, установленном муниципальным правовым актом,  выплачиваемая не позднее дня, предшествующего дню прекращения полномочий). Такие гарантии не применяются в случае прекращения полномочий указанного лица по основаниям, предусмотренным пунктами 2.1,3,6-9 части 6 статьи 36, частью 7.1, пунктами 5-8 части 10, частью 10.1 статьи 40 Федерального закона «Об общих принципах организации местного самоуправления в Российской Федерации»</w:t>
      </w:r>
    </w:p>
    <w:p w14:paraId="59654196" w14:textId="77777777" w:rsidR="0035236B" w:rsidRPr="0035236B" w:rsidRDefault="0035236B" w:rsidP="0035236B">
      <w:pPr>
        <w:rPr>
          <w:rFonts w:ascii="Times New Roman" w:hAnsi="Times New Roman" w:cs="Times New Roman"/>
          <w:sz w:val="28"/>
          <w:szCs w:val="28"/>
        </w:rPr>
      </w:pPr>
    </w:p>
    <w:p w14:paraId="1C92012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32. Полномочия главы поселения</w:t>
      </w:r>
    </w:p>
    <w:p w14:paraId="2842A044" w14:textId="77777777" w:rsidR="0035236B" w:rsidRPr="0035236B" w:rsidRDefault="0035236B" w:rsidP="0035236B">
      <w:pPr>
        <w:rPr>
          <w:rFonts w:ascii="Times New Roman" w:hAnsi="Times New Roman" w:cs="Times New Roman"/>
          <w:sz w:val="28"/>
          <w:szCs w:val="28"/>
        </w:rPr>
      </w:pPr>
    </w:p>
    <w:p w14:paraId="1F0B108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Глава поселения осуществляет следующие полномочия:</w:t>
      </w:r>
    </w:p>
    <w:p w14:paraId="068675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14:paraId="6F450A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подписывает и обнародует в порядке, установленном настоящим Уставом, нормативные правовые акты, принятые сельской Думой;</w:t>
      </w:r>
    </w:p>
    <w:p w14:paraId="46C1F1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издает правовые акты в пределах своих полномочий в форме постановлений и распоряжений по иным вопросам, отнесенным к его компетенции настоящим Уставом в соответствии с федеральными законами, и правовые акты в форме постановлений администрации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Кировской области, а также правовые акты в форме распоряжений администрации поселения по вопросам организации работы администрации поселения.</w:t>
      </w:r>
    </w:p>
    <w:p w14:paraId="196C0A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вправе требовать созыва внеочередного заседания сельской Думы;</w:t>
      </w:r>
    </w:p>
    <w:p w14:paraId="60D09B0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Кировской области;</w:t>
      </w:r>
    </w:p>
    <w:p w14:paraId="3DD8141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представляет сельской Думе ежегодные отчеты о результатах своей деятельности, деятельности администрации поселения, в том числе о решении вопросов, поставленных сельской Думой;</w:t>
      </w:r>
    </w:p>
    <w:p w14:paraId="25887B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осуществляет иные полномочия, в соответствии с настоящим Уставом, нормативными правовыми актами сельской Думы.</w:t>
      </w:r>
    </w:p>
    <w:p w14:paraId="7FFE295C" w14:textId="77777777" w:rsidR="0035236B" w:rsidRPr="0035236B" w:rsidRDefault="0035236B" w:rsidP="0035236B">
      <w:pPr>
        <w:rPr>
          <w:rFonts w:ascii="Times New Roman" w:hAnsi="Times New Roman" w:cs="Times New Roman"/>
          <w:sz w:val="28"/>
          <w:szCs w:val="28"/>
        </w:rPr>
      </w:pPr>
    </w:p>
    <w:p w14:paraId="5485BC7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33. Досрочное прекращение полномочий главы поселения</w:t>
      </w:r>
    </w:p>
    <w:p w14:paraId="299CC9E0" w14:textId="77777777" w:rsidR="0035236B" w:rsidRPr="0035236B" w:rsidRDefault="0035236B" w:rsidP="0035236B">
      <w:pPr>
        <w:rPr>
          <w:rFonts w:ascii="Times New Roman" w:hAnsi="Times New Roman" w:cs="Times New Roman"/>
          <w:sz w:val="28"/>
          <w:szCs w:val="28"/>
        </w:rPr>
      </w:pPr>
    </w:p>
    <w:p w14:paraId="7EF94E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Полномочия главы поселения прекращаются досрочно в случае:</w:t>
      </w:r>
    </w:p>
    <w:p w14:paraId="3D3C9A3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смерти;</w:t>
      </w:r>
    </w:p>
    <w:p w14:paraId="58F5E2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отставки по собственному желанию;</w:t>
      </w:r>
    </w:p>
    <w:p w14:paraId="6C0558B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удаления в отставку в соответствии со </w:t>
      </w:r>
      <w:hyperlink r:id="rId8" w:history="1">
        <w:r w:rsidRPr="0035236B">
          <w:rPr>
            <w:rStyle w:val="af0"/>
            <w:rFonts w:ascii="Times New Roman" w:hAnsi="Times New Roman" w:cs="Times New Roman"/>
            <w:sz w:val="28"/>
            <w:szCs w:val="28"/>
          </w:rPr>
          <w:t>статьей 74.1</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w:t>
      </w:r>
    </w:p>
    <w:p w14:paraId="24285C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4) отрешения от должности в соответствии со </w:t>
      </w:r>
      <w:hyperlink r:id="rId9" w:history="1">
        <w:r w:rsidRPr="0035236B">
          <w:rPr>
            <w:rStyle w:val="af0"/>
            <w:rFonts w:ascii="Times New Roman" w:hAnsi="Times New Roman" w:cs="Times New Roman"/>
            <w:sz w:val="28"/>
            <w:szCs w:val="28"/>
          </w:rPr>
          <w:t>статьей 74</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3B6B27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признания судом недееспособным или ограниченно дееспособным;</w:t>
      </w:r>
    </w:p>
    <w:p w14:paraId="18DA5E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признания судом безвестно отсутствующим или объявления умершим;</w:t>
      </w:r>
    </w:p>
    <w:p w14:paraId="0C77098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вступления в отношении его в законную силу обвинительного приговора суда;</w:t>
      </w:r>
    </w:p>
    <w:p w14:paraId="4DB62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выезда за пределы Российской Федерации на постоянное место жительства;</w:t>
      </w:r>
    </w:p>
    <w:p w14:paraId="60E778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2B052F5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отзыва избирателями;</w:t>
      </w:r>
    </w:p>
    <w:p w14:paraId="00F518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14:paraId="55AE84A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преобразования поселения, осуществляемого в соответствии с Федеральным законом «Об общих принципах организации местного самоуправления в Российской Федерации», а также упразднения поселения;</w:t>
      </w:r>
    </w:p>
    <w:p w14:paraId="23245E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14:paraId="4550EDE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14) утраты поселением статуса муниципального образования в связи с его объединением с городским округом.</w:t>
      </w:r>
    </w:p>
    <w:p w14:paraId="4CC2EB8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главы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14:paraId="6CD2F14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 случаях, указанных в части 1 настоящей статьи, полномочия главы поселения прекращаются досрочно со дня вступления в силу решения сельской Думы о прекращении его полномочий. Сельская Дума обязана принять такое решение на ближайшем заседании сельской Думы, за исключением случаев, установленных федеральным законодательством.</w:t>
      </w:r>
    </w:p>
    <w:p w14:paraId="73805E4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В случае досрочного прекращения полномочий главы поселения избрание главы поселения, избираемого сельской Думой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14:paraId="1EADD04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При этом если до истечения срока полномочий сельской Думы осталось менее шести месяцев, избрание главы поселения из числа кандидатов, представленных конкурсной комиссией по результатам конкурса, осуществляется в </w:t>
      </w:r>
      <w:proofErr w:type="gramStart"/>
      <w:r w:rsidRPr="0035236B">
        <w:rPr>
          <w:rFonts w:ascii="Times New Roman" w:hAnsi="Times New Roman" w:cs="Times New Roman"/>
          <w:sz w:val="28"/>
          <w:szCs w:val="28"/>
        </w:rPr>
        <w:t>течении  трех</w:t>
      </w:r>
      <w:proofErr w:type="gramEnd"/>
      <w:r w:rsidRPr="0035236B">
        <w:rPr>
          <w:rFonts w:ascii="Times New Roman" w:hAnsi="Times New Roman" w:cs="Times New Roman"/>
          <w:sz w:val="28"/>
          <w:szCs w:val="28"/>
        </w:rPr>
        <w:t xml:space="preserve"> месяцев со дня избрания сельской Думы в правомочном составе.</w:t>
      </w:r>
    </w:p>
    <w:p w14:paraId="0D1C8286" w14:textId="77777777" w:rsidR="0035236B" w:rsidRPr="0035236B" w:rsidRDefault="0035236B" w:rsidP="0035236B">
      <w:pPr>
        <w:rPr>
          <w:rFonts w:ascii="Times New Roman" w:hAnsi="Times New Roman" w:cs="Times New Roman"/>
          <w:sz w:val="28"/>
          <w:szCs w:val="28"/>
        </w:rPr>
      </w:pPr>
    </w:p>
    <w:p w14:paraId="19C807C7"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34. Исполнение обязанностей главы поселения</w:t>
      </w:r>
    </w:p>
    <w:p w14:paraId="29DF2081" w14:textId="77777777" w:rsidR="0035236B" w:rsidRPr="0035236B" w:rsidRDefault="0035236B" w:rsidP="0035236B">
      <w:pPr>
        <w:rPr>
          <w:rFonts w:ascii="Times New Roman" w:hAnsi="Times New Roman" w:cs="Times New Roman"/>
          <w:sz w:val="28"/>
          <w:szCs w:val="28"/>
        </w:rPr>
      </w:pPr>
    </w:p>
    <w:p w14:paraId="6FEECC1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случае временного отсутствия главы поселения, невозможности выполнения им своих обязанностей, а также досрочного прекращения им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специалист администрации сельского поселения.</w:t>
      </w:r>
    </w:p>
    <w:p w14:paraId="37180597" w14:textId="77777777" w:rsidR="0035236B" w:rsidRPr="0035236B" w:rsidRDefault="0035236B" w:rsidP="0035236B">
      <w:pPr>
        <w:rPr>
          <w:rFonts w:ascii="Times New Roman" w:hAnsi="Times New Roman" w:cs="Times New Roman"/>
          <w:i/>
          <w:sz w:val="28"/>
          <w:szCs w:val="28"/>
        </w:rPr>
      </w:pPr>
    </w:p>
    <w:p w14:paraId="2F9B421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35. Администрация поселения</w:t>
      </w:r>
    </w:p>
    <w:p w14:paraId="7243CDE3" w14:textId="77777777" w:rsidR="0035236B" w:rsidRPr="0035236B" w:rsidRDefault="0035236B" w:rsidP="0035236B">
      <w:pPr>
        <w:rPr>
          <w:rFonts w:ascii="Times New Roman" w:hAnsi="Times New Roman" w:cs="Times New Roman"/>
          <w:sz w:val="28"/>
          <w:szCs w:val="28"/>
        </w:rPr>
      </w:pPr>
    </w:p>
    <w:p w14:paraId="2E3E73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Администрация поселения - орган местного самоуправления, осуществляющий исполнительно – распорядительные функции.</w:t>
      </w:r>
    </w:p>
    <w:p w14:paraId="2CE6AC3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Структура администрации поселения утверждается сельской Думой, по представлению главы администрации поселения.</w:t>
      </w:r>
    </w:p>
    <w:p w14:paraId="2868E9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Администрацией поселения на принципах единоначалия руководит глава администрации поселения. Главой администрации поселения является глава поселения.</w:t>
      </w:r>
    </w:p>
    <w:p w14:paraId="5BD8B6A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Администрация поселения обладает правами юридического лица, является муниципальным казенным учреждением, имеет обособленное имущество, от своего имени приобретает и осуществляет имущественные и неимущественные права и обязанности, может быть истцом, ответчиком в судах, иметь печать, штамп, бланк с соответствующей символикой, счета в соответствии с федеральным законодательством.</w:t>
      </w:r>
    </w:p>
    <w:p w14:paraId="23E4491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К компетенции администрации поселения относится:</w:t>
      </w:r>
    </w:p>
    <w:p w14:paraId="07D3B23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осуществление в пределах своих полномочий мер по реализации, обеспечению и защите прав и свобод человека и гражданина, охране собственности и общественного порядка;</w:t>
      </w:r>
    </w:p>
    <w:p w14:paraId="5F68EC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составление проекта местного бюджета, исполнение местного бюджета, составление отчета об исполнении местного бюджета;</w:t>
      </w:r>
    </w:p>
    <w:p w14:paraId="57387DE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установление порядка принятия решений о разработке муниципальных программ и формирования и реализации указанных программ;</w:t>
      </w:r>
    </w:p>
    <w:p w14:paraId="2D4278F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управление и распоряжение имуществом, находящимся в муниципальной собственности поселения;</w:t>
      </w:r>
    </w:p>
    <w:p w14:paraId="6A28174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определение порядка принятия решений о создании, реорганизации и ликвидации муниципальных бюджетных и казенных учреждений;</w:t>
      </w:r>
    </w:p>
    <w:p w14:paraId="1F115C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81B46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7)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w:t>
      </w:r>
      <w:r w:rsidRPr="0035236B">
        <w:rPr>
          <w:rFonts w:ascii="Times New Roman" w:hAnsi="Times New Roman" w:cs="Times New Roman"/>
          <w:sz w:val="28"/>
          <w:szCs w:val="28"/>
        </w:rPr>
        <w:lastRenderedPageBreak/>
        <w:t>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96EAD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5F0875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создание условий для предоставления транспортных услуг населению и организация транспортного обслуживания населения в границах поселения;</w:t>
      </w:r>
    </w:p>
    <w:p w14:paraId="6784C50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участие в предупреждении и ликвидации последствий чрезвычайных ситуаций в границах поселения;</w:t>
      </w:r>
    </w:p>
    <w:p w14:paraId="6B86C49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14:paraId="2C3130D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12) обеспечение первичных мер пожарной безопасности в границах населенных пунктов поселения;</w:t>
      </w:r>
    </w:p>
    <w:p w14:paraId="762BB3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13) создание условий для обеспечения жителей поселения услугами связи, общественного питания, торговли и бытового обслуживания;</w:t>
      </w:r>
    </w:p>
    <w:p w14:paraId="05999CB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14) организация библиотечного обслуживания населения, комплектование и обеспечение сохранности библиотечных фондов библиотек поселения;</w:t>
      </w:r>
    </w:p>
    <w:p w14:paraId="711DE5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15) создание условий для организации досуга и обеспечения жителей поселения услугами организаций культуры;</w:t>
      </w:r>
    </w:p>
    <w:p w14:paraId="22F79B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14:paraId="101D34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14:paraId="4B68E41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14:paraId="120241F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14:paraId="7BA92F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20) формирование архивных фондов поселения;</w:t>
      </w:r>
    </w:p>
    <w:p w14:paraId="248CE66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21)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r w:rsidRPr="0035236B">
        <w:rPr>
          <w:rFonts w:ascii="Times New Roman" w:hAnsi="Times New Roman" w:cs="Times New Roman"/>
          <w:bCs/>
          <w:sz w:val="28"/>
          <w:szCs w:val="28"/>
        </w:rPr>
        <w:t>;</w:t>
      </w:r>
      <w:r w:rsidRPr="0035236B">
        <w:rPr>
          <w:rFonts w:ascii="Times New Roman" w:hAnsi="Times New Roman" w:cs="Times New Roman"/>
          <w:sz w:val="28"/>
          <w:szCs w:val="28"/>
        </w:rPr>
        <w:t xml:space="preserve"> </w:t>
      </w:r>
    </w:p>
    <w:p w14:paraId="4C70B33F" w14:textId="77777777" w:rsidR="0035236B" w:rsidRPr="0035236B" w:rsidRDefault="0035236B" w:rsidP="0035236B">
      <w:pPr>
        <w:rPr>
          <w:rFonts w:ascii="Times New Roman" w:hAnsi="Times New Roman" w:cs="Times New Roman"/>
          <w:bCs/>
          <w:sz w:val="28"/>
          <w:szCs w:val="28"/>
        </w:rPr>
      </w:pPr>
      <w:r w:rsidRPr="0035236B">
        <w:rPr>
          <w:rFonts w:ascii="Times New Roman" w:hAnsi="Times New Roman" w:cs="Times New Roman"/>
          <w:sz w:val="28"/>
          <w:szCs w:val="28"/>
        </w:rPr>
        <w:t xml:space="preserve">22) утверждение правил землепользования и застройки поселения; утверждение местных нормативов градостроительного проектирования поселения,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10" w:history="1">
        <w:r w:rsidRPr="0035236B">
          <w:rPr>
            <w:rStyle w:val="af0"/>
            <w:rFonts w:ascii="Times New Roman" w:hAnsi="Times New Roman" w:cs="Times New Roman"/>
            <w:sz w:val="28"/>
            <w:szCs w:val="28"/>
          </w:rPr>
          <w:t>кодексом</w:t>
        </w:r>
      </w:hyperlink>
      <w:r w:rsidRPr="0035236B">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резервирование земель и изъятие земельных участков в границах поселения для муниципальных нужд, осуществление в случаях, предусмотренных Градостроительным </w:t>
      </w:r>
      <w:hyperlink r:id="rId11" w:history="1">
        <w:r w:rsidRPr="0035236B">
          <w:rPr>
            <w:rStyle w:val="af0"/>
            <w:rFonts w:ascii="Times New Roman" w:hAnsi="Times New Roman" w:cs="Times New Roman"/>
            <w:sz w:val="28"/>
            <w:szCs w:val="28"/>
          </w:rPr>
          <w:t>кодексом</w:t>
        </w:r>
      </w:hyperlink>
      <w:r w:rsidRPr="0035236B">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35236B">
        <w:rPr>
          <w:rFonts w:ascii="Times New Roman" w:hAnsi="Times New Roman" w:cs="Times New Roman"/>
          <w:bCs/>
          <w:sz w:val="28"/>
          <w:szCs w:val="28"/>
        </w:rPr>
        <w:t xml:space="preserve">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w:t>
      </w:r>
      <w:r w:rsidRPr="0035236B">
        <w:rPr>
          <w:rFonts w:ascii="Times New Roman" w:hAnsi="Times New Roman" w:cs="Times New Roman"/>
          <w:bCs/>
          <w:sz w:val="28"/>
          <w:szCs w:val="28"/>
        </w:rPr>
        <w:lastRenderedPageBreak/>
        <w:t>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1A9954F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14:paraId="075CB8A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24) организация ритуальных услуг и содержание мест захоронения;</w:t>
      </w:r>
    </w:p>
    <w:p w14:paraId="0B25D33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14:paraId="45249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26) осуществление мероприятий по обеспечению безопасности людей на водных объектах, охране их жизни и здоровья;</w:t>
      </w:r>
    </w:p>
    <w:p w14:paraId="28A60A6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27осуществление муниципального контроля в области охраны и использования особо охраняемых природных территорий местного значения;</w:t>
      </w:r>
    </w:p>
    <w:p w14:paraId="04EA732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28) принятие решения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7-10, 17 и 19 части 1 статьи 8 настоящего Устава;</w:t>
      </w:r>
    </w:p>
    <w:p w14:paraId="31516A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29) содействие в развитии сельскохозяйственного производства, создание условий для развития малого и среднего предпринимательства;</w:t>
      </w:r>
    </w:p>
    <w:p w14:paraId="1B5E535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30)организация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14:paraId="0CB0B3B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31)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14:paraId="71EB04F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32) осуществление муниципального лесного контроля;</w:t>
      </w:r>
    </w:p>
    <w:p w14:paraId="60295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C2439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14:paraId="04CD2A5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35)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14:paraId="4DDDBE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36) обеспечение выполнения работ, необходимых для создания искусственных земельных участков для нужд поселения в соответствии с федеральным законом;</w:t>
      </w:r>
    </w:p>
    <w:p w14:paraId="4ED64A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37) осуществление мер по противодействию коррупции в границах поселения; </w:t>
      </w:r>
    </w:p>
    <w:p w14:paraId="0DED200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38) участие в соответствии с федеральным законом в выполнении комплексных кадастровых работ.</w:t>
      </w:r>
    </w:p>
    <w:p w14:paraId="5CF34F6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39)</w:t>
      </w:r>
      <w:bookmarkStart w:id="1" w:name="_Hlk192769744"/>
      <w:r w:rsidRPr="0035236B">
        <w:rPr>
          <w:rFonts w:ascii="Times New Roman" w:hAnsi="Times New Roman" w:cs="Times New Roman"/>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w:t>
      </w:r>
      <w:proofErr w:type="gramStart"/>
      <w:r w:rsidRPr="0035236B">
        <w:rPr>
          <w:rFonts w:ascii="Times New Roman" w:hAnsi="Times New Roman" w:cs="Times New Roman"/>
          <w:sz w:val="28"/>
          <w:szCs w:val="28"/>
        </w:rPr>
        <w:t>« О</w:t>
      </w:r>
      <w:proofErr w:type="gramEnd"/>
      <w:r w:rsidRPr="0035236B">
        <w:rPr>
          <w:rFonts w:ascii="Times New Roman" w:hAnsi="Times New Roman" w:cs="Times New Roman"/>
          <w:sz w:val="28"/>
          <w:szCs w:val="28"/>
        </w:rPr>
        <w:t xml:space="preserve"> личном подсобном хозяйстве, в </w:t>
      </w:r>
      <w:proofErr w:type="spellStart"/>
      <w:r w:rsidRPr="0035236B">
        <w:rPr>
          <w:rFonts w:ascii="Times New Roman" w:hAnsi="Times New Roman" w:cs="Times New Roman"/>
          <w:sz w:val="28"/>
          <w:szCs w:val="28"/>
        </w:rPr>
        <w:t>похозяйственных</w:t>
      </w:r>
      <w:proofErr w:type="spellEnd"/>
      <w:r w:rsidRPr="0035236B">
        <w:rPr>
          <w:rFonts w:ascii="Times New Roman" w:hAnsi="Times New Roman" w:cs="Times New Roman"/>
          <w:sz w:val="28"/>
          <w:szCs w:val="28"/>
        </w:rPr>
        <w:t xml:space="preserve"> книгах»</w:t>
      </w:r>
    </w:p>
    <w:bookmarkEnd w:id="1"/>
    <w:p w14:paraId="7D3A744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В качестве совещательных органов при администрации поселения могут создаваться: коллегии, комиссии или консультативные общественные советы. Полномочия и порядок их деятельности определяются соответствующими положениями, утверждаемыми правовыми актами администрации поселения.</w:t>
      </w:r>
    </w:p>
    <w:p w14:paraId="468C3278" w14:textId="77777777" w:rsidR="0035236B" w:rsidRPr="0035236B" w:rsidRDefault="0035236B" w:rsidP="0035236B">
      <w:pPr>
        <w:rPr>
          <w:rFonts w:ascii="Times New Roman" w:hAnsi="Times New Roman" w:cs="Times New Roman"/>
          <w:sz w:val="28"/>
          <w:szCs w:val="28"/>
        </w:rPr>
      </w:pPr>
    </w:p>
    <w:p w14:paraId="0B78FB8A"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36. Глава администрации поселения</w:t>
      </w:r>
    </w:p>
    <w:p w14:paraId="3B569DB9" w14:textId="77777777" w:rsidR="0035236B" w:rsidRPr="0035236B" w:rsidRDefault="0035236B" w:rsidP="0035236B">
      <w:pPr>
        <w:rPr>
          <w:rFonts w:ascii="Times New Roman" w:hAnsi="Times New Roman" w:cs="Times New Roman"/>
          <w:sz w:val="28"/>
          <w:szCs w:val="28"/>
        </w:rPr>
      </w:pPr>
    </w:p>
    <w:p w14:paraId="04ED8BB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Главой администрации поселения является глава поселения.</w:t>
      </w:r>
    </w:p>
    <w:p w14:paraId="2815A63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Полномочия главы администрации поселения прекращаются досрочно в случае досрочного прекращения полномочий главы поселения.</w:t>
      </w:r>
    </w:p>
    <w:p w14:paraId="6196C221" w14:textId="77777777" w:rsidR="0035236B" w:rsidRPr="0035236B" w:rsidRDefault="0035236B" w:rsidP="0035236B">
      <w:pPr>
        <w:rPr>
          <w:rFonts w:ascii="Times New Roman" w:hAnsi="Times New Roman" w:cs="Times New Roman"/>
          <w:sz w:val="28"/>
          <w:szCs w:val="28"/>
        </w:rPr>
      </w:pPr>
    </w:p>
    <w:p w14:paraId="6FA25BA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37. Полномочия главы администрации поселения</w:t>
      </w:r>
    </w:p>
    <w:p w14:paraId="42A2220E" w14:textId="77777777" w:rsidR="0035236B" w:rsidRPr="0035236B" w:rsidRDefault="0035236B" w:rsidP="0035236B">
      <w:pPr>
        <w:rPr>
          <w:rFonts w:ascii="Times New Roman" w:hAnsi="Times New Roman" w:cs="Times New Roman"/>
          <w:sz w:val="28"/>
          <w:szCs w:val="28"/>
        </w:rPr>
      </w:pPr>
    </w:p>
    <w:p w14:paraId="6101429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 сфере осуществления исполнительно-распорядительной деятельности глава администрации поселения:</w:t>
      </w:r>
    </w:p>
    <w:p w14:paraId="0864439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осуществляет руководство деятельностью администрации поселения по решению всех вопросов, отнесенных к компетенции администрации поселения;</w:t>
      </w:r>
    </w:p>
    <w:p w14:paraId="0982D7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действует без доверенности от имени администрации поселения, представляет её во всех учреждениях и организациях;</w:t>
      </w:r>
    </w:p>
    <w:p w14:paraId="7B80A83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заключает от имени администрации поселения договоры и соглашения в пределах своих полномочий;</w:t>
      </w:r>
    </w:p>
    <w:p w14:paraId="11C35E4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4) разрабатывает и представляет на утверждение сельской Думы структуру администрации поселения, формирует штат администрации в пределах утвержденных в бюджете средств на содержание администрации;</w:t>
      </w:r>
    </w:p>
    <w:p w14:paraId="0F0427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участвует в разработке проекта бюджета поселения и отчета о его исполнении, а также проекта стратегии социально-экономического развития поселения;</w:t>
      </w:r>
    </w:p>
    <w:p w14:paraId="2D6865F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6) назначает на должность и освобождает от должности заместителя (заместителей) главы администрации, муниципальных служащих, а также решает вопросы применения к ним мер поощрения и дисциплинарной ответственности;</w:t>
      </w:r>
    </w:p>
    <w:p w14:paraId="191BD25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7) принимает решения по вопросам муниципальной службы в соответствии с федеральным и областным законодательством;</w:t>
      </w:r>
    </w:p>
    <w:p w14:paraId="5B618D9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48813A2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9) обеспечивает исполнение принятого на местном референдуме решения, в пределах своих полномочий;</w:t>
      </w:r>
    </w:p>
    <w:p w14:paraId="20A117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10) осуществляет иные полномочия, предусмотренные настоящим Уставом и положением об администрации поселения.</w:t>
      </w:r>
    </w:p>
    <w:p w14:paraId="5F0022F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сфере взаимодействия с сельской Думой глава администрации поселения:</w:t>
      </w:r>
    </w:p>
    <w:p w14:paraId="234AA53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вносит на рассмотрение в сельскую Думу проекты нормативных правовых актов;</w:t>
      </w:r>
    </w:p>
    <w:p w14:paraId="01B0108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вносит на утверждение сельской Думы проекты бюджета поселения и отчета о его исполнении; проект стратегии социально-экономического развития поселения;</w:t>
      </w:r>
    </w:p>
    <w:p w14:paraId="5A761E8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вносит предложения о созыве внеочередных заседаний сельской Думы;</w:t>
      </w:r>
    </w:p>
    <w:p w14:paraId="007EBA1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предлагает вопросы в повестку дня заседаний сельской Думы;</w:t>
      </w:r>
    </w:p>
    <w:p w14:paraId="18B64EB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Глава администрации поселения издает по вопросам своего ведения правовые акты администрации поселения в форме постановлений и распоряжений, которые вступают в силу с момента их подписания, если иной </w:t>
      </w:r>
      <w:r w:rsidRPr="0035236B">
        <w:rPr>
          <w:rFonts w:ascii="Times New Roman" w:hAnsi="Times New Roman" w:cs="Times New Roman"/>
          <w:sz w:val="28"/>
          <w:szCs w:val="28"/>
        </w:rPr>
        <w:lastRenderedPageBreak/>
        <w:t>порядок не установлен действующим законодательством, настоящим Уставом, самим постановлением (распоряжением)</w:t>
      </w:r>
      <w:r w:rsidRPr="0035236B">
        <w:rPr>
          <w:rFonts w:ascii="Times New Roman" w:hAnsi="Times New Roman" w:cs="Times New Roman"/>
          <w:bCs/>
          <w:sz w:val="28"/>
          <w:szCs w:val="28"/>
        </w:rPr>
        <w:t xml:space="preserve"> </w:t>
      </w:r>
      <w:r w:rsidRPr="0035236B">
        <w:rPr>
          <w:rFonts w:ascii="Times New Roman" w:hAnsi="Times New Roman" w:cs="Times New Roman"/>
          <w:sz w:val="28"/>
          <w:szCs w:val="28"/>
        </w:rPr>
        <w:t xml:space="preserve">администрации поселения. </w:t>
      </w:r>
    </w:p>
    <w:p w14:paraId="24F7739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Глава администрации поселения несет ответственность за деятельность должностных лиц администрации поселения.</w:t>
      </w:r>
    </w:p>
    <w:p w14:paraId="441A3F69" w14:textId="77777777" w:rsidR="0035236B" w:rsidRPr="0035236B" w:rsidRDefault="0035236B" w:rsidP="0035236B">
      <w:pPr>
        <w:rPr>
          <w:rFonts w:ascii="Times New Roman" w:hAnsi="Times New Roman" w:cs="Times New Roman"/>
          <w:i/>
          <w:sz w:val="28"/>
          <w:szCs w:val="28"/>
        </w:rPr>
      </w:pPr>
    </w:p>
    <w:p w14:paraId="3DFF6F48"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38. Избирательная комиссия поселения</w:t>
      </w:r>
    </w:p>
    <w:p w14:paraId="0B5CEDEF" w14:textId="77777777" w:rsidR="0035236B" w:rsidRPr="0035236B" w:rsidRDefault="0035236B" w:rsidP="0035236B">
      <w:pPr>
        <w:rPr>
          <w:rFonts w:ascii="Times New Roman" w:hAnsi="Times New Roman" w:cs="Times New Roman"/>
          <w:sz w:val="28"/>
          <w:szCs w:val="28"/>
        </w:rPr>
      </w:pPr>
    </w:p>
    <w:p w14:paraId="072095F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выборного должностного лица местного самоуправления, голосования по вопросам изменения границ поселения, преобразования поселения.</w:t>
      </w:r>
    </w:p>
    <w:p w14:paraId="0825B15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Избирательная комиссия поселения является муниципальным органом, который не входит в структуру органов местного самоуправления поселения.</w:t>
      </w:r>
    </w:p>
    <w:p w14:paraId="29105E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Формирование избирательной комиссии поселения осуществляется сельской Думой в соответствии с федеральным и областным законодательством.</w:t>
      </w:r>
    </w:p>
    <w:p w14:paraId="73F4C23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Срок полномочий избирательной комиссии поселения составляет пять лет. Если срок полномочий избирательной комиссии поселения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сельской Думы.</w:t>
      </w:r>
    </w:p>
    <w:p w14:paraId="0FCC4367"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5. Число членов избирательной комиссии поселения с правом решающего голоса составляет 6 человек.</w:t>
      </w:r>
    </w:p>
    <w:p w14:paraId="2A42848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6. Полномочия избирательной комиссии поселения по решению Избирательной комиссии Кировской области, принятому на основании обращения сельской Думы,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w:t>
      </w:r>
    </w:p>
    <w:p w14:paraId="54E3457F" w14:textId="77777777" w:rsidR="0035236B" w:rsidRPr="0035236B" w:rsidRDefault="0035236B" w:rsidP="0035236B">
      <w:pPr>
        <w:rPr>
          <w:rFonts w:ascii="Times New Roman" w:hAnsi="Times New Roman" w:cs="Times New Roman"/>
          <w:sz w:val="28"/>
          <w:szCs w:val="28"/>
        </w:rPr>
      </w:pPr>
    </w:p>
    <w:p w14:paraId="2DEE0F26"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39. Муниципальные средства массовой информации</w:t>
      </w:r>
    </w:p>
    <w:p w14:paraId="20C801DE" w14:textId="77777777" w:rsidR="0035236B" w:rsidRPr="0035236B" w:rsidRDefault="0035236B" w:rsidP="0035236B">
      <w:pPr>
        <w:rPr>
          <w:rFonts w:ascii="Times New Roman" w:hAnsi="Times New Roman" w:cs="Times New Roman"/>
          <w:sz w:val="28"/>
          <w:szCs w:val="28"/>
        </w:rPr>
      </w:pPr>
    </w:p>
    <w:p w14:paraId="33FC6C0E" w14:textId="77777777" w:rsidR="0035236B" w:rsidRPr="0035236B" w:rsidRDefault="0035236B" w:rsidP="0035236B">
      <w:pPr>
        <w:rPr>
          <w:rFonts w:ascii="Times New Roman" w:hAnsi="Times New Roman" w:cs="Times New Roman"/>
          <w:sz w:val="28"/>
          <w:szCs w:val="28"/>
        </w:rPr>
      </w:pPr>
      <w:bookmarkStart w:id="2" w:name="_Hlk192771825"/>
      <w:r w:rsidRPr="0035236B">
        <w:rPr>
          <w:rFonts w:ascii="Times New Roman" w:hAnsi="Times New Roman" w:cs="Times New Roman"/>
          <w:sz w:val="28"/>
          <w:szCs w:val="28"/>
        </w:rPr>
        <w:t>Органы местного самоуправления поселения вправе учреждать средства массовой информации, в том числе сетевое издание, в целях информирования населения поселения по вопросам осуществления местного самоуправления. Орган, принявший решение о создании муниципального средства массовой информации, утверждает его устав, а также назначает на должность и освобождает от должности его руководителя. Финансирование муниципального средства массовой информации осуществляется за счет средств местного бюджета. Органы местного самоуправления могут выступать соучредителями межмуниципального печатного средства массовой информации и сетевого издания.</w:t>
      </w:r>
    </w:p>
    <w:bookmarkEnd w:id="2"/>
    <w:p w14:paraId="75CA16B8" w14:textId="77777777" w:rsidR="0035236B" w:rsidRPr="0035236B" w:rsidRDefault="0035236B" w:rsidP="0035236B">
      <w:pPr>
        <w:rPr>
          <w:rFonts w:ascii="Times New Roman" w:hAnsi="Times New Roman" w:cs="Times New Roman"/>
          <w:sz w:val="28"/>
          <w:szCs w:val="28"/>
        </w:rPr>
      </w:pPr>
    </w:p>
    <w:p w14:paraId="64D6958A" w14:textId="77777777" w:rsidR="0035236B" w:rsidRPr="0035236B" w:rsidRDefault="0035236B" w:rsidP="0035236B">
      <w:pPr>
        <w:rPr>
          <w:rFonts w:ascii="Times New Roman" w:hAnsi="Times New Roman" w:cs="Times New Roman"/>
          <w:b/>
          <w:bCs/>
          <w:sz w:val="28"/>
          <w:szCs w:val="28"/>
        </w:rPr>
      </w:pPr>
    </w:p>
    <w:p w14:paraId="1733C359"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5. МУНИЦИПАЛЬНАЯ СЛУЖБА ПОСЕЛЕНИЯ</w:t>
      </w:r>
    </w:p>
    <w:p w14:paraId="37D9FC9B" w14:textId="77777777" w:rsidR="0035236B" w:rsidRPr="0035236B" w:rsidRDefault="0035236B" w:rsidP="0035236B">
      <w:pPr>
        <w:rPr>
          <w:rFonts w:ascii="Times New Roman" w:hAnsi="Times New Roman" w:cs="Times New Roman"/>
          <w:sz w:val="28"/>
          <w:szCs w:val="28"/>
        </w:rPr>
      </w:pPr>
    </w:p>
    <w:p w14:paraId="40BCA6E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40. Условия и порядок прохождения муниципальной службы поселения</w:t>
      </w:r>
    </w:p>
    <w:p w14:paraId="205B57D7" w14:textId="77777777" w:rsidR="0035236B" w:rsidRPr="0035236B" w:rsidRDefault="0035236B" w:rsidP="0035236B">
      <w:pPr>
        <w:rPr>
          <w:rFonts w:ascii="Times New Roman" w:hAnsi="Times New Roman" w:cs="Times New Roman"/>
          <w:sz w:val="28"/>
          <w:szCs w:val="28"/>
        </w:rPr>
      </w:pPr>
    </w:p>
    <w:p w14:paraId="6B4592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7203E9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 в соответствии с ним законом Кировской области, настоящим Уставом и иными муниципальными правовыми актами поселения.</w:t>
      </w:r>
    </w:p>
    <w:p w14:paraId="5B0E0F14" w14:textId="77777777" w:rsidR="0035236B" w:rsidRPr="0035236B" w:rsidRDefault="0035236B" w:rsidP="0035236B">
      <w:pPr>
        <w:rPr>
          <w:rFonts w:ascii="Times New Roman" w:hAnsi="Times New Roman" w:cs="Times New Roman"/>
          <w:sz w:val="28"/>
          <w:szCs w:val="28"/>
        </w:rPr>
      </w:pPr>
    </w:p>
    <w:p w14:paraId="4565658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6. ВЗАИМООТНОШЕНИЯ ОРГАНОВ МЕСТНОГО САМОУПРАВЛЕНИЯ ПОСЕЛЕНИЯ С ДРУГИМИ МУНИЦИПАЛЬНЫМИ ОБРАЗОВАНИЯМИ</w:t>
      </w:r>
    </w:p>
    <w:p w14:paraId="5DF3EDA3" w14:textId="77777777" w:rsidR="0035236B" w:rsidRPr="0035236B" w:rsidRDefault="0035236B" w:rsidP="0035236B">
      <w:pPr>
        <w:rPr>
          <w:rFonts w:ascii="Times New Roman" w:hAnsi="Times New Roman" w:cs="Times New Roman"/>
          <w:sz w:val="28"/>
          <w:szCs w:val="28"/>
        </w:rPr>
      </w:pPr>
    </w:p>
    <w:p w14:paraId="71F07601" w14:textId="77777777" w:rsidR="0035236B" w:rsidRPr="0035236B" w:rsidRDefault="0035236B" w:rsidP="0035236B">
      <w:pPr>
        <w:rPr>
          <w:rFonts w:ascii="Times New Roman" w:hAnsi="Times New Roman" w:cs="Times New Roman"/>
          <w:b/>
          <w:bCs/>
          <w:sz w:val="28"/>
          <w:szCs w:val="28"/>
        </w:rPr>
      </w:pPr>
    </w:p>
    <w:p w14:paraId="30EC04DE"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41. Межмуниципальное сотрудничество</w:t>
      </w:r>
    </w:p>
    <w:p w14:paraId="69837FE7" w14:textId="77777777" w:rsidR="0035236B" w:rsidRPr="0035236B" w:rsidRDefault="0035236B" w:rsidP="0035236B">
      <w:pPr>
        <w:rPr>
          <w:rFonts w:ascii="Times New Roman" w:hAnsi="Times New Roman" w:cs="Times New Roman"/>
          <w:sz w:val="28"/>
          <w:szCs w:val="28"/>
        </w:rPr>
      </w:pPr>
    </w:p>
    <w:p w14:paraId="74CEB72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В целях организации взаимодействия органов местного самоуправления, выражения и защиты общих интересов муниципальных образований сельская Дума может принять решение об участии поселения в Совете муниципальных образований Кировской области и в иных объединениях муниципальных образований.</w:t>
      </w:r>
    </w:p>
    <w:p w14:paraId="39554522" w14:textId="77777777" w:rsidR="0035236B" w:rsidRPr="0035236B" w:rsidRDefault="0035236B" w:rsidP="0035236B">
      <w:pPr>
        <w:rPr>
          <w:rFonts w:ascii="Times New Roman" w:hAnsi="Times New Roman" w:cs="Times New Roman"/>
          <w:sz w:val="28"/>
          <w:szCs w:val="28"/>
        </w:rPr>
      </w:pPr>
    </w:p>
    <w:p w14:paraId="174A0DD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42. Участие поселения в хозяйственных обществах и некоммерческих организациях</w:t>
      </w:r>
    </w:p>
    <w:p w14:paraId="0F016E1D" w14:textId="77777777" w:rsidR="0035236B" w:rsidRPr="0035236B" w:rsidRDefault="0035236B" w:rsidP="0035236B">
      <w:pPr>
        <w:rPr>
          <w:rFonts w:ascii="Times New Roman" w:hAnsi="Times New Roman" w:cs="Times New Roman"/>
          <w:sz w:val="28"/>
          <w:szCs w:val="28"/>
        </w:rPr>
      </w:pPr>
    </w:p>
    <w:p w14:paraId="44E9F7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совместного решения вопросов местного значения сельская Дума может принять решение об участии поселения в межмуниципальных хозяйственных обществах, а также о создании некоммерческих организаций в форме, установленной Федеральным законом «Об общих принципах организации местного самоуправления в Российской Федерации».</w:t>
      </w:r>
    </w:p>
    <w:p w14:paraId="5ED5105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Решения об участии поселения в межмуниципальных хозяйственных обществах или некоммерческих организациях, принимаются сельской Думой по инициативе сельской Думы или главы администрации поселения.</w:t>
      </w:r>
    </w:p>
    <w:p w14:paraId="2EE1171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участия поселения в межмуниципальных хозяйственных обществах и некоммерческих организациях, определяется решением сельской Думы.</w:t>
      </w:r>
    </w:p>
    <w:p w14:paraId="0C40021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Участником в межмуниципальных хозяйственных обществах и некоммерческих организациях от имени поселения выступает администрация поселения.</w:t>
      </w:r>
    </w:p>
    <w:p w14:paraId="0E9CBDF8" w14:textId="77777777" w:rsidR="0035236B" w:rsidRPr="0035236B" w:rsidRDefault="0035236B" w:rsidP="0035236B">
      <w:pPr>
        <w:rPr>
          <w:rFonts w:ascii="Times New Roman" w:hAnsi="Times New Roman" w:cs="Times New Roman"/>
          <w:sz w:val="28"/>
          <w:szCs w:val="28"/>
        </w:rPr>
      </w:pPr>
    </w:p>
    <w:p w14:paraId="2E307A82"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ГЛАВА 7. ЭКОНОМИЧЕСКАЯ ОСНОВА МЕСТНОГО САМОУПРАВЛЕНИЯ</w:t>
      </w:r>
    </w:p>
    <w:p w14:paraId="14D89589" w14:textId="77777777" w:rsidR="0035236B" w:rsidRPr="0035236B" w:rsidRDefault="0035236B" w:rsidP="0035236B">
      <w:pPr>
        <w:rPr>
          <w:rFonts w:ascii="Times New Roman" w:hAnsi="Times New Roman" w:cs="Times New Roman"/>
          <w:sz w:val="28"/>
          <w:szCs w:val="28"/>
        </w:rPr>
      </w:pPr>
    </w:p>
    <w:p w14:paraId="53ED671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 xml:space="preserve">Статья 43. Муниципальное имущество поселения </w:t>
      </w:r>
    </w:p>
    <w:p w14:paraId="55997BCE" w14:textId="77777777" w:rsidR="0035236B" w:rsidRPr="0035236B" w:rsidRDefault="0035236B" w:rsidP="0035236B">
      <w:pPr>
        <w:rPr>
          <w:rFonts w:ascii="Times New Roman" w:hAnsi="Times New Roman" w:cs="Times New Roman"/>
          <w:sz w:val="28"/>
          <w:szCs w:val="28"/>
        </w:rPr>
      </w:pPr>
    </w:p>
    <w:p w14:paraId="7C2F77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Имущество, находящееся в муниципальной собственности поселения, средства бюджета поселения, а также имущественные права поселения, составляют экономическую основу местного самоуправления поселения.</w:t>
      </w:r>
    </w:p>
    <w:p w14:paraId="4407AE3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 собственности поселения может находиться:</w:t>
      </w:r>
    </w:p>
    <w:p w14:paraId="75B3F3B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имущество, предназначенное для решения установленных Федеральным </w:t>
      </w:r>
      <w:hyperlink r:id="rId12" w:history="1">
        <w:r w:rsidRPr="0035236B">
          <w:rPr>
            <w:rStyle w:val="af0"/>
            <w:rFonts w:ascii="Times New Roman" w:hAnsi="Times New Roman" w:cs="Times New Roman"/>
            <w:sz w:val="28"/>
            <w:szCs w:val="28"/>
          </w:rPr>
          <w:t>законом</w:t>
        </w:r>
      </w:hyperlink>
      <w:r w:rsidRPr="0035236B">
        <w:rPr>
          <w:rFonts w:ascii="Times New Roman" w:hAnsi="Times New Roman" w:cs="Times New Roman"/>
          <w:sz w:val="28"/>
          <w:szCs w:val="28"/>
        </w:rPr>
        <w:t xml:space="preserve"> «Об общих принципах организации местного самоуправления в Российской Федерации» вопросов местного значения;</w:t>
      </w:r>
    </w:p>
    <w:p w14:paraId="139964A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Кировской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3" w:history="1">
        <w:r w:rsidRPr="0035236B">
          <w:rPr>
            <w:rStyle w:val="af0"/>
            <w:rFonts w:ascii="Times New Roman" w:hAnsi="Times New Roman" w:cs="Times New Roman"/>
            <w:sz w:val="28"/>
            <w:szCs w:val="28"/>
          </w:rPr>
          <w:t>частью 4 статьи 15</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7EB67AA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сельской Думы;</w:t>
      </w:r>
    </w:p>
    <w:p w14:paraId="398D71A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024CF04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14" w:history="1">
        <w:r w:rsidRPr="0035236B">
          <w:rPr>
            <w:rStyle w:val="af0"/>
            <w:rFonts w:ascii="Times New Roman" w:hAnsi="Times New Roman" w:cs="Times New Roman"/>
            <w:sz w:val="28"/>
            <w:szCs w:val="28"/>
          </w:rPr>
          <w:t>частями 3</w:t>
        </w:r>
      </w:hyperlink>
      <w:r w:rsidRPr="0035236B">
        <w:rPr>
          <w:rFonts w:ascii="Times New Roman" w:hAnsi="Times New Roman" w:cs="Times New Roman"/>
          <w:sz w:val="28"/>
          <w:szCs w:val="28"/>
        </w:rPr>
        <w:t xml:space="preserve"> и </w:t>
      </w:r>
      <w:hyperlink r:id="rId15" w:history="1">
        <w:r w:rsidRPr="0035236B">
          <w:rPr>
            <w:rStyle w:val="af0"/>
            <w:rFonts w:ascii="Times New Roman" w:hAnsi="Times New Roman" w:cs="Times New Roman"/>
            <w:sz w:val="28"/>
            <w:szCs w:val="28"/>
          </w:rPr>
          <w:t>4 статьи 14</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16" w:history="1">
        <w:r w:rsidRPr="0035236B">
          <w:rPr>
            <w:rStyle w:val="af0"/>
            <w:rFonts w:ascii="Times New Roman" w:hAnsi="Times New Roman" w:cs="Times New Roman"/>
            <w:sz w:val="28"/>
            <w:szCs w:val="28"/>
          </w:rPr>
          <w:t>частями 1</w:t>
        </w:r>
      </w:hyperlink>
      <w:r w:rsidRPr="0035236B">
        <w:rPr>
          <w:rFonts w:ascii="Times New Roman" w:hAnsi="Times New Roman" w:cs="Times New Roman"/>
          <w:sz w:val="28"/>
          <w:szCs w:val="28"/>
        </w:rPr>
        <w:t xml:space="preserve"> и </w:t>
      </w:r>
      <w:hyperlink r:id="rId17" w:history="1">
        <w:r w:rsidRPr="0035236B">
          <w:rPr>
            <w:rStyle w:val="af0"/>
            <w:rFonts w:ascii="Times New Roman" w:hAnsi="Times New Roman" w:cs="Times New Roman"/>
            <w:sz w:val="28"/>
            <w:szCs w:val="28"/>
          </w:rPr>
          <w:t xml:space="preserve">1.1 </w:t>
        </w:r>
        <w:r w:rsidRPr="0035236B">
          <w:rPr>
            <w:rStyle w:val="af0"/>
            <w:rFonts w:ascii="Times New Roman" w:hAnsi="Times New Roman" w:cs="Times New Roman"/>
            <w:sz w:val="28"/>
            <w:szCs w:val="28"/>
          </w:rPr>
          <w:lastRenderedPageBreak/>
          <w:t>статьи 17</w:t>
        </w:r>
      </w:hyperlink>
      <w:r w:rsidRPr="0035236B">
        <w:rPr>
          <w:rFonts w:ascii="Times New Roman" w:hAnsi="Times New Roman" w:cs="Times New Roman"/>
          <w:sz w:val="28"/>
          <w:szCs w:val="28"/>
        </w:rPr>
        <w:t xml:space="preserve"> Федерального закона «Об общих принципах организации местного самоуправления в Российской Федерации».</w:t>
      </w:r>
    </w:p>
    <w:p w14:paraId="5CA99B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В случаях возникновения у поселения права собственности на имущество, не соответствующее требованиям </w:t>
      </w:r>
      <w:hyperlink r:id="rId18" w:anchor="Par0" w:history="1">
        <w:r w:rsidRPr="0035236B">
          <w:rPr>
            <w:rStyle w:val="af0"/>
            <w:rFonts w:ascii="Times New Roman" w:hAnsi="Times New Roman" w:cs="Times New Roman"/>
            <w:sz w:val="28"/>
            <w:szCs w:val="28"/>
          </w:rPr>
          <w:t>части 2</w:t>
        </w:r>
      </w:hyperlink>
      <w:r w:rsidRPr="0035236B">
        <w:rPr>
          <w:rFonts w:ascii="Times New Roman" w:hAnsi="Times New Roman" w:cs="Times New Roman"/>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71ACEB81" w14:textId="77777777" w:rsidR="0035236B" w:rsidRPr="0035236B" w:rsidRDefault="0035236B" w:rsidP="0035236B">
      <w:pPr>
        <w:rPr>
          <w:rFonts w:ascii="Times New Roman" w:hAnsi="Times New Roman" w:cs="Times New Roman"/>
          <w:sz w:val="28"/>
          <w:szCs w:val="28"/>
        </w:rPr>
      </w:pPr>
    </w:p>
    <w:p w14:paraId="11D398C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44. Владение, пользование и распоряжение муниципальным имуществом поселения</w:t>
      </w:r>
    </w:p>
    <w:p w14:paraId="7D9970FE" w14:textId="77777777" w:rsidR="0035236B" w:rsidRPr="0035236B" w:rsidRDefault="0035236B" w:rsidP="0035236B">
      <w:pPr>
        <w:rPr>
          <w:rFonts w:ascii="Times New Roman" w:hAnsi="Times New Roman" w:cs="Times New Roman"/>
          <w:sz w:val="28"/>
          <w:szCs w:val="28"/>
        </w:rPr>
      </w:pPr>
    </w:p>
    <w:p w14:paraId="0290CAE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Органы местного самоуправления поселения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нормативными правовыми актами органов местного самоуправления.</w:t>
      </w:r>
    </w:p>
    <w:p w14:paraId="07C4682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Органы местного самоуправления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14DCFD3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Порядок управления и распоряжения муниципальным имуществом поселения устанавливается муниципальными правовыми актами, принимаемыми сельской Думой.</w:t>
      </w:r>
    </w:p>
    <w:p w14:paraId="7CEAC4F0" w14:textId="77777777" w:rsidR="0035236B" w:rsidRPr="0035236B" w:rsidRDefault="0035236B" w:rsidP="0035236B">
      <w:pPr>
        <w:rPr>
          <w:rFonts w:ascii="Times New Roman" w:hAnsi="Times New Roman" w:cs="Times New Roman"/>
          <w:sz w:val="28"/>
          <w:szCs w:val="28"/>
        </w:rPr>
      </w:pPr>
    </w:p>
    <w:p w14:paraId="5592355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45. Приватизация муниципального имущества поселения</w:t>
      </w:r>
    </w:p>
    <w:p w14:paraId="65144BE6" w14:textId="77777777" w:rsidR="0035236B" w:rsidRPr="0035236B" w:rsidRDefault="0035236B" w:rsidP="0035236B">
      <w:pPr>
        <w:rPr>
          <w:rFonts w:ascii="Times New Roman" w:hAnsi="Times New Roman" w:cs="Times New Roman"/>
          <w:sz w:val="28"/>
          <w:szCs w:val="28"/>
        </w:rPr>
      </w:pPr>
    </w:p>
    <w:p w14:paraId="56B0B0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Порядок и условия приватизации муниципального имущества определяются муниципальными нормативными правовыми актами, принимаемыми сельской Думой в соответствии с федеральными законами.</w:t>
      </w:r>
    </w:p>
    <w:p w14:paraId="537CEC5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14:paraId="7A8497D4" w14:textId="77777777" w:rsidR="0035236B" w:rsidRPr="0035236B" w:rsidRDefault="0035236B" w:rsidP="0035236B">
      <w:pPr>
        <w:rPr>
          <w:rFonts w:ascii="Times New Roman" w:hAnsi="Times New Roman" w:cs="Times New Roman"/>
          <w:sz w:val="28"/>
          <w:szCs w:val="28"/>
        </w:rPr>
      </w:pPr>
    </w:p>
    <w:p w14:paraId="4BC19D5F"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46. Отношения органов местного самоуправления с предприятиями и учреждениями, находящимися в муниципальной собственности поселения</w:t>
      </w:r>
    </w:p>
    <w:p w14:paraId="5DBF1B01" w14:textId="77777777" w:rsidR="0035236B" w:rsidRPr="0035236B" w:rsidRDefault="0035236B" w:rsidP="0035236B">
      <w:pPr>
        <w:rPr>
          <w:rFonts w:ascii="Times New Roman" w:hAnsi="Times New Roman" w:cs="Times New Roman"/>
          <w:sz w:val="28"/>
          <w:szCs w:val="28"/>
        </w:rPr>
      </w:pPr>
    </w:p>
    <w:p w14:paraId="077BD8D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14:paraId="353B9EE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Функции и полномочия учредителя в отношении муниципальных предприятий и учреждений от имени поселения осуществляет администрация поселения.</w:t>
      </w:r>
    </w:p>
    <w:p w14:paraId="4B4AFC99"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Администрация поселения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
    <w:p w14:paraId="16C951C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Органы местного самоуправления от имени поселения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4452EAC0" w14:textId="77777777" w:rsidR="0035236B" w:rsidRPr="0035236B" w:rsidRDefault="0035236B" w:rsidP="0035236B">
      <w:pPr>
        <w:rPr>
          <w:rFonts w:ascii="Times New Roman" w:hAnsi="Times New Roman" w:cs="Times New Roman"/>
          <w:sz w:val="28"/>
          <w:szCs w:val="28"/>
        </w:rPr>
      </w:pPr>
    </w:p>
    <w:p w14:paraId="3C04AF14"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47. Местный бюджет поселения</w:t>
      </w:r>
    </w:p>
    <w:p w14:paraId="1ABD5840" w14:textId="77777777" w:rsidR="0035236B" w:rsidRPr="0035236B" w:rsidRDefault="0035236B" w:rsidP="0035236B">
      <w:pPr>
        <w:rPr>
          <w:rFonts w:ascii="Times New Roman" w:hAnsi="Times New Roman" w:cs="Times New Roman"/>
          <w:sz w:val="28"/>
          <w:szCs w:val="28"/>
        </w:rPr>
      </w:pPr>
    </w:p>
    <w:p w14:paraId="6CEF5BC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Поселение имеет собственный бюджет (местный бюджет).</w:t>
      </w:r>
    </w:p>
    <w:p w14:paraId="359FC00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proofErr w:type="gramStart"/>
      <w:r w:rsidRPr="0035236B">
        <w:rPr>
          <w:rFonts w:ascii="Times New Roman" w:hAnsi="Times New Roman" w:cs="Times New Roman"/>
          <w:sz w:val="28"/>
          <w:szCs w:val="28"/>
        </w:rPr>
        <w:t>Бюджетным  кодексом</w:t>
      </w:r>
      <w:proofErr w:type="gramEnd"/>
      <w:r w:rsidRPr="0035236B">
        <w:rPr>
          <w:rFonts w:ascii="Times New Roman" w:hAnsi="Times New Roman" w:cs="Times New Roman"/>
          <w:sz w:val="28"/>
          <w:szCs w:val="28"/>
        </w:rPr>
        <w:t xml:space="preserve"> Российской Федерации.</w:t>
      </w:r>
    </w:p>
    <w:p w14:paraId="4C976A6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w:t>
      </w:r>
      <w:r w:rsidRPr="0035236B">
        <w:rPr>
          <w:rFonts w:ascii="Times New Roman" w:hAnsi="Times New Roman" w:cs="Times New Roman"/>
          <w:sz w:val="28"/>
          <w:szCs w:val="28"/>
        </w:rPr>
        <w:lastRenderedPageBreak/>
        <w:t>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67D97CF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14:paraId="1D9B9BCC" w14:textId="77777777" w:rsidR="0035236B" w:rsidRPr="0035236B" w:rsidRDefault="0035236B" w:rsidP="0035236B">
      <w:pPr>
        <w:rPr>
          <w:rFonts w:ascii="Times New Roman" w:hAnsi="Times New Roman" w:cs="Times New Roman"/>
          <w:sz w:val="28"/>
          <w:szCs w:val="28"/>
        </w:rPr>
      </w:pPr>
    </w:p>
    <w:p w14:paraId="75B49DF3" w14:textId="77777777" w:rsidR="0035236B" w:rsidRPr="0035236B" w:rsidRDefault="0035236B" w:rsidP="0035236B">
      <w:pPr>
        <w:rPr>
          <w:rFonts w:ascii="Times New Roman" w:hAnsi="Times New Roman" w:cs="Times New Roman"/>
          <w:b/>
          <w:bCs/>
          <w:sz w:val="28"/>
          <w:szCs w:val="28"/>
        </w:rPr>
      </w:pPr>
    </w:p>
    <w:p w14:paraId="2D1C6000" w14:textId="77777777" w:rsidR="0035236B" w:rsidRPr="0035236B" w:rsidRDefault="0035236B" w:rsidP="0035236B">
      <w:pPr>
        <w:rPr>
          <w:rFonts w:ascii="Times New Roman" w:hAnsi="Times New Roman" w:cs="Times New Roman"/>
          <w:b/>
          <w:bCs/>
          <w:sz w:val="28"/>
          <w:szCs w:val="28"/>
        </w:rPr>
      </w:pPr>
    </w:p>
    <w:p w14:paraId="349BA90E" w14:textId="77777777" w:rsidR="0035236B" w:rsidRPr="0035236B" w:rsidRDefault="0035236B" w:rsidP="0035236B">
      <w:pPr>
        <w:rPr>
          <w:rFonts w:ascii="Times New Roman" w:hAnsi="Times New Roman" w:cs="Times New Roman"/>
          <w:b/>
          <w:bCs/>
          <w:sz w:val="28"/>
          <w:szCs w:val="28"/>
        </w:rPr>
      </w:pPr>
    </w:p>
    <w:p w14:paraId="52B15BB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48. Доходы и расходы бюджета</w:t>
      </w:r>
    </w:p>
    <w:p w14:paraId="79198A2C" w14:textId="77777777" w:rsidR="0035236B" w:rsidRPr="0035236B" w:rsidRDefault="0035236B" w:rsidP="0035236B">
      <w:pPr>
        <w:rPr>
          <w:rFonts w:ascii="Times New Roman" w:hAnsi="Times New Roman" w:cs="Times New Roman"/>
          <w:sz w:val="28"/>
          <w:szCs w:val="28"/>
        </w:rPr>
      </w:pPr>
    </w:p>
    <w:p w14:paraId="63D6A76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3CE0159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14:paraId="7BA85A0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Исполнение расходных обязательств поселения осуществляется за счет средств местного бюджета в соответствии с требованиями </w:t>
      </w:r>
      <w:proofErr w:type="gramStart"/>
      <w:r w:rsidRPr="0035236B">
        <w:rPr>
          <w:rFonts w:ascii="Times New Roman" w:hAnsi="Times New Roman" w:cs="Times New Roman"/>
          <w:sz w:val="28"/>
          <w:szCs w:val="28"/>
        </w:rPr>
        <w:t>Бюджетного  кодекса</w:t>
      </w:r>
      <w:proofErr w:type="gramEnd"/>
      <w:r w:rsidRPr="0035236B">
        <w:rPr>
          <w:rFonts w:ascii="Times New Roman" w:hAnsi="Times New Roman" w:cs="Times New Roman"/>
          <w:sz w:val="28"/>
          <w:szCs w:val="28"/>
        </w:rPr>
        <w:t xml:space="preserve"> Российской Федерации.</w:t>
      </w:r>
    </w:p>
    <w:p w14:paraId="0491BBA6" w14:textId="77777777" w:rsidR="0035236B" w:rsidRPr="0035236B" w:rsidRDefault="0035236B" w:rsidP="0035236B">
      <w:pPr>
        <w:rPr>
          <w:rFonts w:ascii="Times New Roman" w:hAnsi="Times New Roman" w:cs="Times New Roman"/>
          <w:sz w:val="28"/>
          <w:szCs w:val="28"/>
        </w:rPr>
      </w:pPr>
    </w:p>
    <w:p w14:paraId="65D87657" w14:textId="77777777" w:rsidR="0035236B" w:rsidRPr="0035236B" w:rsidRDefault="0035236B" w:rsidP="0035236B">
      <w:pPr>
        <w:rPr>
          <w:rFonts w:ascii="Times New Roman" w:hAnsi="Times New Roman" w:cs="Times New Roman"/>
          <w:b/>
          <w:sz w:val="28"/>
          <w:szCs w:val="28"/>
        </w:rPr>
      </w:pPr>
      <w:r w:rsidRPr="0035236B">
        <w:rPr>
          <w:rFonts w:ascii="Times New Roman" w:hAnsi="Times New Roman" w:cs="Times New Roman"/>
          <w:b/>
          <w:sz w:val="28"/>
          <w:szCs w:val="28"/>
        </w:rPr>
        <w:t>Статья 49. Закупки для обеспечения муниципальных нужд</w:t>
      </w:r>
    </w:p>
    <w:p w14:paraId="3C40D9CC" w14:textId="77777777" w:rsidR="0035236B" w:rsidRPr="0035236B" w:rsidRDefault="0035236B" w:rsidP="0035236B">
      <w:pPr>
        <w:rPr>
          <w:rFonts w:ascii="Times New Roman" w:hAnsi="Times New Roman" w:cs="Times New Roman"/>
          <w:b/>
          <w:sz w:val="28"/>
          <w:szCs w:val="28"/>
        </w:rPr>
      </w:pPr>
    </w:p>
    <w:p w14:paraId="1EF03A0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00F007D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14:paraId="1369E4BB" w14:textId="77777777" w:rsidR="0035236B" w:rsidRPr="0035236B" w:rsidRDefault="0035236B" w:rsidP="0035236B">
      <w:pPr>
        <w:rPr>
          <w:rFonts w:ascii="Times New Roman" w:hAnsi="Times New Roman" w:cs="Times New Roman"/>
          <w:sz w:val="28"/>
          <w:szCs w:val="28"/>
        </w:rPr>
      </w:pPr>
    </w:p>
    <w:p w14:paraId="607885B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lastRenderedPageBreak/>
        <w:t>Статья 50. Самообложение граждан поселения</w:t>
      </w:r>
    </w:p>
    <w:p w14:paraId="0AADBFA4" w14:textId="77777777" w:rsidR="0035236B" w:rsidRPr="0035236B" w:rsidRDefault="0035236B" w:rsidP="0035236B">
      <w:pPr>
        <w:rPr>
          <w:rFonts w:ascii="Times New Roman" w:hAnsi="Times New Roman" w:cs="Times New Roman"/>
          <w:sz w:val="28"/>
          <w:szCs w:val="28"/>
        </w:rPr>
      </w:pPr>
    </w:p>
    <w:p w14:paraId="469DBAC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Для решения конкретных вопросов местного значения поселения могут привлекаться разовые платежи граждан – средства самообложения граждан. Размер таких платежей устанавливается в абсолютной величине равным для всех жителей поселения  (населенного пункта (либо части его территории), входящего в состав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(либо части его территории), входящего в состав поселения), и для которых размер платежей может быть уменьшен.</w:t>
      </w:r>
    </w:p>
    <w:p w14:paraId="2C12AFE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Вопросы введения и использования средств самообложения граждан решаются на местном референдуме (сходе), проводимом в соответствии с федеральными законами, законами области и настоящим Уставом.</w:t>
      </w:r>
    </w:p>
    <w:p w14:paraId="63F3A57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Вопросы введения и использования средств самообложения граждан на территории населенного пункта (либо части его территории), входящего в состав поселения, решаются на сходе граждан, в соответствии с Федеральным законом «Об общих принципах организации местного самоуправления в Российской Федерации».</w:t>
      </w:r>
    </w:p>
    <w:p w14:paraId="15205B1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 </w:t>
      </w:r>
    </w:p>
    <w:p w14:paraId="1553616B"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51. Муниципальные заимствования</w:t>
      </w:r>
    </w:p>
    <w:p w14:paraId="3ACCF41A" w14:textId="77777777" w:rsidR="0035236B" w:rsidRPr="0035236B" w:rsidRDefault="0035236B" w:rsidP="0035236B">
      <w:pPr>
        <w:rPr>
          <w:rFonts w:ascii="Times New Roman" w:hAnsi="Times New Roman" w:cs="Times New Roman"/>
          <w:sz w:val="28"/>
          <w:szCs w:val="28"/>
        </w:rPr>
      </w:pPr>
    </w:p>
    <w:p w14:paraId="63BD660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Поселение вправе осуществлять муниципальные заимствования, в том числе путем выпуска муниципальных ценных бумаг.</w:t>
      </w:r>
    </w:p>
    <w:p w14:paraId="74011467"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Право осуществления муниципальных заимствований от имени поселения в соответствии с Бюджетным кодексом Российской Федерации и настоящим Уставом принадлежит администрации поселения.</w:t>
      </w:r>
    </w:p>
    <w:p w14:paraId="6878B425" w14:textId="77777777" w:rsidR="0035236B" w:rsidRPr="0035236B" w:rsidRDefault="0035236B" w:rsidP="0035236B">
      <w:pPr>
        <w:rPr>
          <w:rFonts w:ascii="Times New Roman" w:hAnsi="Times New Roman" w:cs="Times New Roman"/>
          <w:sz w:val="28"/>
          <w:szCs w:val="28"/>
        </w:rPr>
      </w:pPr>
    </w:p>
    <w:p w14:paraId="79A3CBAD" w14:textId="77777777" w:rsidR="0035236B" w:rsidRPr="0035236B" w:rsidRDefault="0035236B" w:rsidP="0035236B">
      <w:pPr>
        <w:rPr>
          <w:rFonts w:ascii="Times New Roman" w:hAnsi="Times New Roman" w:cs="Times New Roman"/>
          <w:b/>
          <w:bCs/>
          <w:sz w:val="28"/>
          <w:szCs w:val="28"/>
        </w:rPr>
      </w:pPr>
    </w:p>
    <w:p w14:paraId="1BC99CB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8. ГАРАНТИИ И ОТВЕТСТВЕННОСТЬ</w:t>
      </w:r>
    </w:p>
    <w:p w14:paraId="208CFB0F" w14:textId="77777777" w:rsidR="0035236B" w:rsidRPr="0035236B" w:rsidRDefault="0035236B" w:rsidP="0035236B">
      <w:pPr>
        <w:rPr>
          <w:rFonts w:ascii="Times New Roman" w:hAnsi="Times New Roman" w:cs="Times New Roman"/>
          <w:sz w:val="28"/>
          <w:szCs w:val="28"/>
        </w:rPr>
      </w:pPr>
    </w:p>
    <w:p w14:paraId="5B88303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52. Гарантии прав граждан на осуществление местного самоуправления</w:t>
      </w:r>
    </w:p>
    <w:p w14:paraId="12AF5A12" w14:textId="77777777" w:rsidR="0035236B" w:rsidRPr="0035236B" w:rsidRDefault="0035236B" w:rsidP="0035236B">
      <w:pPr>
        <w:rPr>
          <w:rFonts w:ascii="Times New Roman" w:hAnsi="Times New Roman" w:cs="Times New Roman"/>
          <w:sz w:val="28"/>
          <w:szCs w:val="28"/>
        </w:rPr>
      </w:pPr>
    </w:p>
    <w:p w14:paraId="6C1F2A1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Права граждан на осуществление местного самоуправления гарантированы Конституцией Российской Федерации, законодательством Российской Федерации, правом на судебную защиту. Ограничение прав граждан на осуществление местного самоуправления, предусмотренных федеральными законами, законами области и настоящим Уставом не допускается.</w:t>
      </w:r>
    </w:p>
    <w:p w14:paraId="029DE3F6" w14:textId="77777777" w:rsidR="0035236B" w:rsidRPr="0035236B" w:rsidRDefault="0035236B" w:rsidP="0035236B">
      <w:pPr>
        <w:rPr>
          <w:rFonts w:ascii="Times New Roman" w:hAnsi="Times New Roman" w:cs="Times New Roman"/>
          <w:sz w:val="28"/>
          <w:szCs w:val="28"/>
        </w:rPr>
      </w:pPr>
    </w:p>
    <w:p w14:paraId="7E3F0BBC"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53. Ответственность органов местного самоуправления поселения и должностных лиц местного самоуправления поселения перед государством</w:t>
      </w:r>
    </w:p>
    <w:p w14:paraId="53B2346B" w14:textId="77777777" w:rsidR="0035236B" w:rsidRPr="0035236B" w:rsidRDefault="0035236B" w:rsidP="0035236B">
      <w:pPr>
        <w:rPr>
          <w:rFonts w:ascii="Times New Roman" w:hAnsi="Times New Roman" w:cs="Times New Roman"/>
          <w:sz w:val="28"/>
          <w:szCs w:val="28"/>
        </w:rPr>
      </w:pPr>
    </w:p>
    <w:p w14:paraId="7691C6DB"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Полномочия сельской Думы могут быть прекращены со дня вступления в силу закона области о ее роспуске в случае, если: </w:t>
      </w:r>
    </w:p>
    <w:p w14:paraId="5186C58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соответствующим судом установлено, что сельской Думой принят нормативный правовой акт, противоречащий Конституции Российской Федерации, федеральным конституционным законам, федеральным законам, Уставу области, законам области, настоящему Уставу, а сельская Дума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w:t>
      </w:r>
    </w:p>
    <w:p w14:paraId="3A54C38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соответствующим судом установлено, что избранная в правомочном составе сельская Дума в течение трех месяцев подряд не проводила правомочного заседания;</w:t>
      </w:r>
    </w:p>
    <w:p w14:paraId="60DEED8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соответствующим судом установлено, что вновь избранная в правомочном составе сельская Дума в течение трех месяцев подряд не проводила правомочного заседания.</w:t>
      </w:r>
    </w:p>
    <w:p w14:paraId="634C7205"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Глава поселения подлежит отрешению от должности Губернатором области в случае:</w:t>
      </w:r>
    </w:p>
    <w:p w14:paraId="06BF1950"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области, законам Кировской области, настоящему Уставу, если такие противоречия установлены соответствующим судом, а указанное </w:t>
      </w:r>
      <w:r w:rsidRPr="0035236B">
        <w:rPr>
          <w:rFonts w:ascii="Times New Roman" w:hAnsi="Times New Roman" w:cs="Times New Roman"/>
          <w:sz w:val="28"/>
          <w:szCs w:val="28"/>
        </w:rPr>
        <w:lastRenderedPageBreak/>
        <w:t>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14:paraId="6C3AD05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14:paraId="2756FE2F"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Сельская Дума в соответствии со статьей 74.1 Федерального закона «Об общих принципах организации местного самоуправления в Российской Федерации» вправе удалить главу поселения в отставку по инициативе депутатов сельской Думы или по инициативе Губернатора области.</w:t>
      </w:r>
    </w:p>
    <w:p w14:paraId="4F6218A1" w14:textId="77777777" w:rsidR="0035236B" w:rsidRPr="0035236B" w:rsidRDefault="0035236B" w:rsidP="0035236B">
      <w:pPr>
        <w:rPr>
          <w:rFonts w:ascii="Times New Roman" w:hAnsi="Times New Roman" w:cs="Times New Roman"/>
          <w:sz w:val="28"/>
          <w:szCs w:val="28"/>
        </w:rPr>
      </w:pPr>
    </w:p>
    <w:p w14:paraId="0157C43D"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54. Ответственность органов местного самоуправления поселения и должностных лиц местного самоуправления поселения перед физическими и юридическими лицами</w:t>
      </w:r>
    </w:p>
    <w:p w14:paraId="1F101348" w14:textId="77777777" w:rsidR="0035236B" w:rsidRPr="0035236B" w:rsidRDefault="0035236B" w:rsidP="0035236B">
      <w:pPr>
        <w:rPr>
          <w:rFonts w:ascii="Times New Roman" w:hAnsi="Times New Roman" w:cs="Times New Roman"/>
          <w:sz w:val="28"/>
          <w:szCs w:val="28"/>
        </w:rPr>
      </w:pPr>
    </w:p>
    <w:p w14:paraId="46C070B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предусмотренном законодательством Российской Федерации.</w:t>
      </w:r>
    </w:p>
    <w:p w14:paraId="5FB04334" w14:textId="77777777" w:rsidR="0035236B" w:rsidRPr="0035236B" w:rsidRDefault="0035236B" w:rsidP="0035236B">
      <w:pPr>
        <w:rPr>
          <w:rFonts w:ascii="Times New Roman" w:hAnsi="Times New Roman" w:cs="Times New Roman"/>
          <w:sz w:val="28"/>
          <w:szCs w:val="28"/>
        </w:rPr>
      </w:pPr>
    </w:p>
    <w:p w14:paraId="080EFEA8"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55. Контроль за деятельностью органов местного самоуправления поселения и должностных лиц местного самоуправления поселения</w:t>
      </w:r>
    </w:p>
    <w:p w14:paraId="424C2190" w14:textId="77777777" w:rsidR="0035236B" w:rsidRPr="0035236B" w:rsidRDefault="0035236B" w:rsidP="0035236B">
      <w:pPr>
        <w:rPr>
          <w:rFonts w:ascii="Times New Roman" w:hAnsi="Times New Roman" w:cs="Times New Roman"/>
          <w:sz w:val="28"/>
          <w:szCs w:val="28"/>
        </w:rPr>
      </w:pPr>
    </w:p>
    <w:p w14:paraId="7DB0636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1. Сельская Дума осуществляет контроль за:</w:t>
      </w:r>
    </w:p>
    <w:p w14:paraId="72E37628"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1) соответствием деятельности органов местного самоуправления поселения и должностных лиц местного самоуправления поселения настоящему Уставу и принятыми в соответствии с ним нормативными правовыми актами сельской Думы;</w:t>
      </w:r>
    </w:p>
    <w:p w14:paraId="1B38DED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2) исполнением органами местного самоуправления поселения и должностными лицами местного самоуправления поселения полномочий по решению вопросов местного значения.</w:t>
      </w:r>
    </w:p>
    <w:p w14:paraId="6FC9666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3) исполнением бюджета поселения, соблюдением установленных порядка его подготовки и порядка рассмотрения бюджета поселения, отчета о его исполнении; </w:t>
      </w:r>
    </w:p>
    <w:p w14:paraId="1C6B1D4C"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реализацией стратегии социально-экономического развития поселения;</w:t>
      </w:r>
    </w:p>
    <w:p w14:paraId="544F9AFD"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управлением и распоряжением имуществом, находящимся в муниципальной собственности.</w:t>
      </w:r>
    </w:p>
    <w:p w14:paraId="0CF9C676"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2. В соответствии с законодательством, настоящим Уставом и нормативными правовыми актами сельской Думы, контроль могут осуществлять также и иные органы местного самоуправления </w:t>
      </w:r>
      <w:proofErr w:type="gramStart"/>
      <w:r w:rsidRPr="0035236B">
        <w:rPr>
          <w:rFonts w:ascii="Times New Roman" w:hAnsi="Times New Roman" w:cs="Times New Roman"/>
          <w:sz w:val="28"/>
          <w:szCs w:val="28"/>
        </w:rPr>
        <w:t>поселения</w:t>
      </w:r>
      <w:proofErr w:type="gramEnd"/>
      <w:r w:rsidRPr="0035236B">
        <w:rPr>
          <w:rFonts w:ascii="Times New Roman" w:hAnsi="Times New Roman" w:cs="Times New Roman"/>
          <w:sz w:val="28"/>
          <w:szCs w:val="28"/>
        </w:rPr>
        <w:t xml:space="preserve"> и должностные лица местного самоуправления поселения.</w:t>
      </w:r>
    </w:p>
    <w:p w14:paraId="653F5B95" w14:textId="77777777" w:rsidR="0035236B" w:rsidRPr="0035236B" w:rsidRDefault="0035236B" w:rsidP="0035236B">
      <w:pPr>
        <w:rPr>
          <w:rFonts w:ascii="Times New Roman" w:hAnsi="Times New Roman" w:cs="Times New Roman"/>
          <w:sz w:val="28"/>
          <w:szCs w:val="28"/>
        </w:rPr>
      </w:pPr>
    </w:p>
    <w:p w14:paraId="4AA93E3E" w14:textId="77777777" w:rsidR="0035236B" w:rsidRPr="0035236B" w:rsidRDefault="0035236B" w:rsidP="0035236B">
      <w:pPr>
        <w:rPr>
          <w:rFonts w:ascii="Times New Roman" w:hAnsi="Times New Roman" w:cs="Times New Roman"/>
          <w:b/>
          <w:bCs/>
          <w:sz w:val="28"/>
          <w:szCs w:val="28"/>
        </w:rPr>
      </w:pPr>
    </w:p>
    <w:p w14:paraId="59C5A59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ГЛАВА 9. ЗАКЛЮЧИТЕЛЬНЫЕ ПОЛОЖЕНИЯ</w:t>
      </w:r>
    </w:p>
    <w:p w14:paraId="0E6D8BBD" w14:textId="77777777" w:rsidR="0035236B" w:rsidRPr="0035236B" w:rsidRDefault="0035236B" w:rsidP="0035236B">
      <w:pPr>
        <w:rPr>
          <w:rFonts w:ascii="Times New Roman" w:hAnsi="Times New Roman" w:cs="Times New Roman"/>
          <w:sz w:val="28"/>
          <w:szCs w:val="28"/>
        </w:rPr>
      </w:pPr>
    </w:p>
    <w:p w14:paraId="1B967FE5"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56. Принятие Устава поселения, решения о внесении изменений и дополнений в Устав поселения</w:t>
      </w:r>
    </w:p>
    <w:p w14:paraId="77B52A70" w14:textId="77777777" w:rsidR="0035236B" w:rsidRPr="0035236B" w:rsidRDefault="0035236B" w:rsidP="0035236B">
      <w:pPr>
        <w:rPr>
          <w:rFonts w:ascii="Times New Roman" w:hAnsi="Times New Roman" w:cs="Times New Roman"/>
          <w:sz w:val="28"/>
          <w:szCs w:val="28"/>
        </w:rPr>
      </w:pPr>
    </w:p>
    <w:p w14:paraId="7C29F801"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1. Инициатива по внесению на рассмотрение сельской Думы проекта Устава поселения, а также проекта решения о внесении изменений и дополнений в Устав поселения может исходить от главы поселения, депутатов сельской Думы, численностью не менее одной трети от установленного настоящим Уставом числа депутатов сельской Думы, главы администрации поселения, органов ТОС, инициативных групп граждан в порядке, установленном сельской Думой. </w:t>
      </w:r>
    </w:p>
    <w:p w14:paraId="711C3F2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lastRenderedPageBreak/>
        <w:t>2. Проект Устава поселения, проект решения о внесении изменений и дополнений в Устав поселения подлежит официальному опубликованию (обнародованию) не позднее, чем за 30 дней до его рассмотрения с одновременным опубликованием установленного сельской Думой порядка учета предложений по проекту указанного Устава (решения),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w:t>
      </w:r>
    </w:p>
    <w:p w14:paraId="63B01163"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3. По проекту Устава поселения, а также проекту решения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Устава области или законов Кировской области в целях приведения данного Устава в соответствие с этими нормативными правовыми актами, проводятся публичные слушания.</w:t>
      </w:r>
    </w:p>
    <w:p w14:paraId="7497E8CA"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4. Устав поселения, муниципальный правовой акт о внесении изменений и дополнений в данный Устав принимаются большинством в две трети голосов от установленной численности депутатов сельской Думы.</w:t>
      </w:r>
    </w:p>
    <w:p w14:paraId="02CA87D2"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5. Устав поселения, решение о внесении в Устав изменений и дополнений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2EC92F46" w14:textId="77777777" w:rsidR="0035236B" w:rsidRPr="0035236B" w:rsidRDefault="0035236B" w:rsidP="0035236B">
      <w:pPr>
        <w:rPr>
          <w:rFonts w:ascii="Times New Roman" w:hAnsi="Times New Roman" w:cs="Times New Roman"/>
          <w:sz w:val="28"/>
          <w:szCs w:val="28"/>
        </w:rPr>
      </w:pPr>
    </w:p>
    <w:p w14:paraId="77275BCF"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57. Вступление в силу Устава поселения, решения о внесении изменений и дополнений в Устав поселения</w:t>
      </w:r>
    </w:p>
    <w:p w14:paraId="3BF9FAB4" w14:textId="77777777" w:rsidR="0035236B" w:rsidRPr="0035236B" w:rsidRDefault="0035236B" w:rsidP="0035236B">
      <w:pPr>
        <w:rPr>
          <w:rFonts w:ascii="Times New Roman" w:hAnsi="Times New Roman" w:cs="Times New Roman"/>
          <w:sz w:val="28"/>
          <w:szCs w:val="28"/>
        </w:rPr>
      </w:pPr>
    </w:p>
    <w:p w14:paraId="0013917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Настоящий Устав, решение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w:t>
      </w:r>
      <w:r w:rsidRPr="0035236B">
        <w:rPr>
          <w:rFonts w:ascii="Times New Roman" w:hAnsi="Times New Roman" w:cs="Times New Roman"/>
          <w:sz w:val="28"/>
          <w:szCs w:val="28"/>
        </w:rPr>
        <w:lastRenderedPageBreak/>
        <w:t xml:space="preserve">опубликования (обнародования). Глава поселения обязан опубликовать (обнародовать) зарегистрированные Устав поселения, решение о внесении изменений и дополнений в Устав поселения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Кировской области, предусмотренного </w:t>
      </w:r>
      <w:hyperlink r:id="rId19" w:history="1">
        <w:r w:rsidRPr="0035236B">
          <w:rPr>
            <w:rStyle w:val="af0"/>
            <w:rFonts w:ascii="Times New Roman" w:hAnsi="Times New Roman" w:cs="Times New Roman"/>
            <w:sz w:val="28"/>
            <w:szCs w:val="28"/>
          </w:rPr>
          <w:t>частью 6 статьи 4</w:t>
        </w:r>
      </w:hyperlink>
      <w:r w:rsidRPr="0035236B">
        <w:rPr>
          <w:rFonts w:ascii="Times New Roman" w:hAnsi="Times New Roman" w:cs="Times New Roman"/>
          <w:sz w:val="28"/>
          <w:szCs w:val="28"/>
        </w:rPr>
        <w:t xml:space="preserve"> Федерального закона от 21 июля 2005 года № 97-ФЗ «О государственной регистрации уставов муниципальных образований».</w:t>
      </w:r>
    </w:p>
    <w:p w14:paraId="09BFBC40" w14:textId="77777777" w:rsidR="0035236B" w:rsidRPr="0035236B" w:rsidRDefault="0035236B" w:rsidP="0035236B">
      <w:pPr>
        <w:rPr>
          <w:rFonts w:ascii="Times New Roman" w:hAnsi="Times New Roman" w:cs="Times New Roman"/>
          <w:sz w:val="28"/>
          <w:szCs w:val="28"/>
        </w:rPr>
      </w:pPr>
    </w:p>
    <w:p w14:paraId="1BA5A411" w14:textId="77777777" w:rsidR="0035236B" w:rsidRPr="0035236B" w:rsidRDefault="0035236B" w:rsidP="0035236B">
      <w:pPr>
        <w:rPr>
          <w:rFonts w:ascii="Times New Roman" w:hAnsi="Times New Roman" w:cs="Times New Roman"/>
          <w:b/>
          <w:bCs/>
          <w:sz w:val="28"/>
          <w:szCs w:val="28"/>
        </w:rPr>
      </w:pPr>
      <w:r w:rsidRPr="0035236B">
        <w:rPr>
          <w:rFonts w:ascii="Times New Roman" w:hAnsi="Times New Roman" w:cs="Times New Roman"/>
          <w:b/>
          <w:bCs/>
          <w:sz w:val="28"/>
          <w:szCs w:val="28"/>
        </w:rPr>
        <w:t>Статья 58. Прекращение действия Устава поселения</w:t>
      </w:r>
    </w:p>
    <w:p w14:paraId="3C93E5E1" w14:textId="77777777" w:rsidR="0035236B" w:rsidRPr="0035236B" w:rsidRDefault="0035236B" w:rsidP="0035236B">
      <w:pPr>
        <w:rPr>
          <w:rFonts w:ascii="Times New Roman" w:hAnsi="Times New Roman" w:cs="Times New Roman"/>
          <w:sz w:val="28"/>
          <w:szCs w:val="28"/>
        </w:rPr>
      </w:pPr>
    </w:p>
    <w:p w14:paraId="10E6B7DE"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Настоящий Устав прекращает свое действие после вступления в силу нового Устава поселения.</w:t>
      </w:r>
    </w:p>
    <w:p w14:paraId="7E286BED" w14:textId="77777777" w:rsidR="0035236B" w:rsidRPr="0035236B" w:rsidRDefault="0035236B" w:rsidP="0035236B">
      <w:pPr>
        <w:rPr>
          <w:rFonts w:ascii="Times New Roman" w:hAnsi="Times New Roman" w:cs="Times New Roman"/>
          <w:sz w:val="28"/>
          <w:szCs w:val="28"/>
        </w:rPr>
      </w:pPr>
    </w:p>
    <w:p w14:paraId="6FC170B6" w14:textId="77777777" w:rsidR="0035236B" w:rsidRPr="0035236B" w:rsidRDefault="0035236B" w:rsidP="0035236B">
      <w:pPr>
        <w:rPr>
          <w:rFonts w:ascii="Times New Roman" w:hAnsi="Times New Roman" w:cs="Times New Roman"/>
          <w:sz w:val="28"/>
          <w:szCs w:val="28"/>
        </w:rPr>
      </w:pPr>
    </w:p>
    <w:p w14:paraId="6B0DDBA5" w14:textId="77777777" w:rsidR="0035236B" w:rsidRPr="0035236B" w:rsidRDefault="0035236B" w:rsidP="0035236B">
      <w:pPr>
        <w:rPr>
          <w:rFonts w:ascii="Times New Roman" w:hAnsi="Times New Roman" w:cs="Times New Roman"/>
          <w:sz w:val="28"/>
          <w:szCs w:val="28"/>
        </w:rPr>
      </w:pPr>
    </w:p>
    <w:p w14:paraId="0DB02794" w14:textId="77777777"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Председатель </w:t>
      </w:r>
      <w:proofErr w:type="spellStart"/>
      <w:r w:rsidRPr="0035236B">
        <w:rPr>
          <w:rFonts w:ascii="Times New Roman" w:hAnsi="Times New Roman" w:cs="Times New Roman"/>
          <w:sz w:val="28"/>
          <w:szCs w:val="28"/>
        </w:rPr>
        <w:t>Вихаревской</w:t>
      </w:r>
      <w:proofErr w:type="spellEnd"/>
    </w:p>
    <w:p w14:paraId="39EB1C20" w14:textId="71B033E9"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сельской Думы                                                            </w:t>
      </w:r>
      <w:proofErr w:type="spellStart"/>
      <w:r w:rsidR="00620A53">
        <w:rPr>
          <w:rFonts w:ascii="Times New Roman" w:hAnsi="Times New Roman" w:cs="Times New Roman"/>
          <w:sz w:val="28"/>
          <w:szCs w:val="28"/>
        </w:rPr>
        <w:t>Е.П.Одинцова</w:t>
      </w:r>
      <w:proofErr w:type="spellEnd"/>
    </w:p>
    <w:p w14:paraId="0BA2DCC8" w14:textId="77777777" w:rsidR="0035236B" w:rsidRPr="0035236B" w:rsidRDefault="0035236B" w:rsidP="0035236B">
      <w:pPr>
        <w:rPr>
          <w:rFonts w:ascii="Times New Roman" w:hAnsi="Times New Roman" w:cs="Times New Roman"/>
          <w:i/>
          <w:sz w:val="28"/>
          <w:szCs w:val="28"/>
        </w:rPr>
      </w:pPr>
      <w:r w:rsidRPr="0035236B">
        <w:rPr>
          <w:rFonts w:ascii="Times New Roman" w:hAnsi="Times New Roman" w:cs="Times New Roman"/>
          <w:sz w:val="28"/>
          <w:szCs w:val="28"/>
        </w:rPr>
        <w:t xml:space="preserve">Глава   </w:t>
      </w:r>
      <w:proofErr w:type="spellStart"/>
      <w:r w:rsidRPr="0035236B">
        <w:rPr>
          <w:rFonts w:ascii="Times New Roman" w:hAnsi="Times New Roman" w:cs="Times New Roman"/>
          <w:sz w:val="28"/>
          <w:szCs w:val="28"/>
        </w:rPr>
        <w:t>Вихаревского</w:t>
      </w:r>
      <w:proofErr w:type="spellEnd"/>
    </w:p>
    <w:p w14:paraId="01FCA061" w14:textId="4A0B14FE" w:rsidR="0035236B" w:rsidRPr="0035236B" w:rsidRDefault="0035236B" w:rsidP="0035236B">
      <w:pPr>
        <w:rPr>
          <w:rFonts w:ascii="Times New Roman" w:hAnsi="Times New Roman" w:cs="Times New Roman"/>
          <w:sz w:val="28"/>
          <w:szCs w:val="28"/>
        </w:rPr>
      </w:pPr>
      <w:r w:rsidRPr="0035236B">
        <w:rPr>
          <w:rFonts w:ascii="Times New Roman" w:hAnsi="Times New Roman" w:cs="Times New Roman"/>
          <w:sz w:val="28"/>
          <w:szCs w:val="28"/>
        </w:rPr>
        <w:t xml:space="preserve">сельского поселения                                                  </w:t>
      </w:r>
      <w:proofErr w:type="spellStart"/>
      <w:r w:rsidR="00620A53">
        <w:rPr>
          <w:rFonts w:ascii="Times New Roman" w:hAnsi="Times New Roman" w:cs="Times New Roman"/>
          <w:sz w:val="28"/>
          <w:szCs w:val="28"/>
        </w:rPr>
        <w:t>А.М.Чучалин</w:t>
      </w:r>
      <w:proofErr w:type="spellEnd"/>
    </w:p>
    <w:p w14:paraId="53A153CC" w14:textId="77777777" w:rsidR="0035236B" w:rsidRPr="0035236B" w:rsidRDefault="0035236B" w:rsidP="0035236B">
      <w:pPr>
        <w:rPr>
          <w:rFonts w:ascii="Times New Roman" w:hAnsi="Times New Roman" w:cs="Times New Roman"/>
          <w:sz w:val="28"/>
          <w:szCs w:val="28"/>
        </w:rPr>
      </w:pPr>
    </w:p>
    <w:p w14:paraId="6F18998B" w14:textId="77777777" w:rsidR="0035236B" w:rsidRPr="0035236B" w:rsidRDefault="0035236B" w:rsidP="0035236B">
      <w:pPr>
        <w:rPr>
          <w:rFonts w:ascii="Times New Roman" w:hAnsi="Times New Roman" w:cs="Times New Roman"/>
          <w:sz w:val="28"/>
          <w:szCs w:val="28"/>
        </w:rPr>
      </w:pPr>
    </w:p>
    <w:p w14:paraId="1DC75193" w14:textId="77777777" w:rsidR="0035236B" w:rsidRPr="0035236B" w:rsidRDefault="0035236B" w:rsidP="0035236B">
      <w:pPr>
        <w:rPr>
          <w:rFonts w:ascii="Times New Roman" w:hAnsi="Times New Roman" w:cs="Times New Roman"/>
          <w:sz w:val="28"/>
          <w:szCs w:val="28"/>
        </w:rPr>
      </w:pPr>
    </w:p>
    <w:p w14:paraId="163749DB" w14:textId="77777777" w:rsidR="00CB738C" w:rsidRPr="00CB738C" w:rsidRDefault="00CB738C" w:rsidP="00CB738C">
      <w:pPr>
        <w:rPr>
          <w:rFonts w:ascii="Times New Roman" w:hAnsi="Times New Roman" w:cs="Times New Roman"/>
          <w:sz w:val="28"/>
          <w:szCs w:val="28"/>
        </w:rPr>
      </w:pPr>
    </w:p>
    <w:p w14:paraId="621917D2" w14:textId="77777777" w:rsidR="00CB738C" w:rsidRPr="00CB738C" w:rsidRDefault="00CB738C" w:rsidP="00CB738C">
      <w:pPr>
        <w:rPr>
          <w:rFonts w:ascii="Times New Roman" w:hAnsi="Times New Roman" w:cs="Times New Roman"/>
          <w:sz w:val="28"/>
          <w:szCs w:val="28"/>
        </w:rPr>
      </w:pPr>
    </w:p>
    <w:p w14:paraId="77B3B524" w14:textId="77777777" w:rsidR="00CB738C" w:rsidRPr="00CB738C" w:rsidRDefault="00CB738C" w:rsidP="00CB738C">
      <w:pPr>
        <w:rPr>
          <w:rFonts w:ascii="Times New Roman" w:hAnsi="Times New Roman" w:cs="Times New Roman"/>
          <w:sz w:val="28"/>
          <w:szCs w:val="28"/>
        </w:rPr>
      </w:pPr>
    </w:p>
    <w:p w14:paraId="2B3027B7" w14:textId="77777777" w:rsidR="00AE6A21" w:rsidRDefault="00AE6A21"/>
    <w:sectPr w:rsidR="00AE6A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0E068" w14:textId="77777777" w:rsidR="0095707C" w:rsidRDefault="0095707C" w:rsidP="0035236B">
      <w:pPr>
        <w:spacing w:after="0" w:line="240" w:lineRule="auto"/>
      </w:pPr>
      <w:r>
        <w:separator/>
      </w:r>
    </w:p>
  </w:endnote>
  <w:endnote w:type="continuationSeparator" w:id="0">
    <w:p w14:paraId="2BEE7906" w14:textId="77777777" w:rsidR="0095707C" w:rsidRDefault="0095707C" w:rsidP="0035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E3634" w14:textId="77777777" w:rsidR="0095707C" w:rsidRDefault="0095707C" w:rsidP="0035236B">
      <w:pPr>
        <w:spacing w:after="0" w:line="240" w:lineRule="auto"/>
      </w:pPr>
      <w:r>
        <w:separator/>
      </w:r>
    </w:p>
  </w:footnote>
  <w:footnote w:type="continuationSeparator" w:id="0">
    <w:p w14:paraId="4105268E" w14:textId="77777777" w:rsidR="0095707C" w:rsidRDefault="0095707C" w:rsidP="0035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86"/>
    <w:multiLevelType w:val="multilevel"/>
    <w:tmpl w:val="7E3C42CC"/>
    <w:lvl w:ilvl="0">
      <w:start w:val="1"/>
      <w:numFmt w:val="decimal"/>
      <w:lvlText w:val="%1."/>
      <w:lvlJc w:val="left"/>
      <w:pPr>
        <w:ind w:left="720" w:hanging="360"/>
      </w:pPr>
      <w:rPr>
        <w:color w:val="auto"/>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1750699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38C"/>
    <w:rsid w:val="000C75F1"/>
    <w:rsid w:val="0011777B"/>
    <w:rsid w:val="002405E5"/>
    <w:rsid w:val="00294761"/>
    <w:rsid w:val="0035236B"/>
    <w:rsid w:val="00415781"/>
    <w:rsid w:val="00517365"/>
    <w:rsid w:val="00620A53"/>
    <w:rsid w:val="007B3478"/>
    <w:rsid w:val="007B6B5B"/>
    <w:rsid w:val="007D7A9C"/>
    <w:rsid w:val="007F168B"/>
    <w:rsid w:val="00833476"/>
    <w:rsid w:val="008B1B16"/>
    <w:rsid w:val="0095707C"/>
    <w:rsid w:val="00AE6A21"/>
    <w:rsid w:val="00CB738C"/>
    <w:rsid w:val="00D270A7"/>
    <w:rsid w:val="00D64915"/>
    <w:rsid w:val="00F31B21"/>
    <w:rsid w:val="00F97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A7459"/>
  <w15:chartTrackingRefBased/>
  <w15:docId w15:val="{C96916DF-37A1-4E8A-A78F-B5B96490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B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738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738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738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738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38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38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38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38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B738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738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738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738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738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38C"/>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38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38C"/>
    <w:rPr>
      <w:rFonts w:eastAsiaTheme="majorEastAsia" w:cstheme="majorBidi"/>
      <w:color w:val="272727" w:themeColor="text1" w:themeTint="D8"/>
    </w:rPr>
  </w:style>
  <w:style w:type="paragraph" w:styleId="a3">
    <w:name w:val="Title"/>
    <w:basedOn w:val="a"/>
    <w:next w:val="a"/>
    <w:link w:val="a4"/>
    <w:uiPriority w:val="10"/>
    <w:qFormat/>
    <w:rsid w:val="00CB7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38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38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38C"/>
    <w:pPr>
      <w:spacing w:before="160"/>
      <w:jc w:val="center"/>
    </w:pPr>
    <w:rPr>
      <w:i/>
      <w:iCs/>
      <w:color w:val="404040" w:themeColor="text1" w:themeTint="BF"/>
    </w:rPr>
  </w:style>
  <w:style w:type="character" w:customStyle="1" w:styleId="22">
    <w:name w:val="Цитата 2 Знак"/>
    <w:basedOn w:val="a0"/>
    <w:link w:val="21"/>
    <w:uiPriority w:val="29"/>
    <w:rsid w:val="00CB738C"/>
    <w:rPr>
      <w:i/>
      <w:iCs/>
      <w:color w:val="404040" w:themeColor="text1" w:themeTint="BF"/>
    </w:rPr>
  </w:style>
  <w:style w:type="paragraph" w:styleId="a7">
    <w:name w:val="List Paragraph"/>
    <w:basedOn w:val="a"/>
    <w:uiPriority w:val="34"/>
    <w:qFormat/>
    <w:rsid w:val="00CB738C"/>
    <w:pPr>
      <w:ind w:left="720"/>
      <w:contextualSpacing/>
    </w:pPr>
  </w:style>
  <w:style w:type="character" w:styleId="a8">
    <w:name w:val="Intense Emphasis"/>
    <w:basedOn w:val="a0"/>
    <w:uiPriority w:val="21"/>
    <w:qFormat/>
    <w:rsid w:val="00CB738C"/>
    <w:rPr>
      <w:i/>
      <w:iCs/>
      <w:color w:val="0F4761" w:themeColor="accent1" w:themeShade="BF"/>
    </w:rPr>
  </w:style>
  <w:style w:type="paragraph" w:styleId="a9">
    <w:name w:val="Intense Quote"/>
    <w:basedOn w:val="a"/>
    <w:next w:val="a"/>
    <w:link w:val="aa"/>
    <w:uiPriority w:val="30"/>
    <w:qFormat/>
    <w:rsid w:val="00CB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738C"/>
    <w:rPr>
      <w:i/>
      <w:iCs/>
      <w:color w:val="0F4761" w:themeColor="accent1" w:themeShade="BF"/>
    </w:rPr>
  </w:style>
  <w:style w:type="character" w:styleId="ab">
    <w:name w:val="Intense Reference"/>
    <w:basedOn w:val="a0"/>
    <w:uiPriority w:val="32"/>
    <w:qFormat/>
    <w:rsid w:val="00CB738C"/>
    <w:rPr>
      <w:b/>
      <w:bCs/>
      <w:smallCaps/>
      <w:color w:val="0F4761" w:themeColor="accent1" w:themeShade="BF"/>
      <w:spacing w:val="5"/>
    </w:rPr>
  </w:style>
  <w:style w:type="paragraph" w:styleId="ac">
    <w:name w:val="header"/>
    <w:basedOn w:val="a"/>
    <w:link w:val="ad"/>
    <w:uiPriority w:val="99"/>
    <w:unhideWhenUsed/>
    <w:rsid w:val="0035236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5236B"/>
  </w:style>
  <w:style w:type="paragraph" w:styleId="ae">
    <w:name w:val="footer"/>
    <w:basedOn w:val="a"/>
    <w:link w:val="af"/>
    <w:uiPriority w:val="99"/>
    <w:unhideWhenUsed/>
    <w:rsid w:val="0035236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5236B"/>
  </w:style>
  <w:style w:type="character" w:styleId="af0">
    <w:name w:val="Hyperlink"/>
    <w:basedOn w:val="a0"/>
    <w:uiPriority w:val="99"/>
    <w:unhideWhenUsed/>
    <w:rsid w:val="0035236B"/>
    <w:rPr>
      <w:color w:val="467886" w:themeColor="hyperlink"/>
      <w:u w:val="single"/>
    </w:rPr>
  </w:style>
  <w:style w:type="character" w:styleId="af1">
    <w:name w:val="Unresolved Mention"/>
    <w:basedOn w:val="a0"/>
    <w:uiPriority w:val="99"/>
    <w:semiHidden/>
    <w:unhideWhenUsed/>
    <w:rsid w:val="00352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50107">
      <w:bodyDiv w:val="1"/>
      <w:marLeft w:val="0"/>
      <w:marRight w:val="0"/>
      <w:marTop w:val="0"/>
      <w:marBottom w:val="0"/>
      <w:divBdr>
        <w:top w:val="none" w:sz="0" w:space="0" w:color="auto"/>
        <w:left w:val="none" w:sz="0" w:space="0" w:color="auto"/>
        <w:bottom w:val="none" w:sz="0" w:space="0" w:color="auto"/>
        <w:right w:val="none" w:sz="0" w:space="0" w:color="auto"/>
      </w:divBdr>
    </w:div>
    <w:div w:id="910114754">
      <w:bodyDiv w:val="1"/>
      <w:marLeft w:val="0"/>
      <w:marRight w:val="0"/>
      <w:marTop w:val="0"/>
      <w:marBottom w:val="0"/>
      <w:divBdr>
        <w:top w:val="none" w:sz="0" w:space="0" w:color="auto"/>
        <w:left w:val="none" w:sz="0" w:space="0" w:color="auto"/>
        <w:bottom w:val="none" w:sz="0" w:space="0" w:color="auto"/>
        <w:right w:val="none" w:sz="0" w:space="0" w:color="auto"/>
      </w:divBdr>
    </w:div>
    <w:div w:id="995572724">
      <w:bodyDiv w:val="1"/>
      <w:marLeft w:val="0"/>
      <w:marRight w:val="0"/>
      <w:marTop w:val="0"/>
      <w:marBottom w:val="0"/>
      <w:divBdr>
        <w:top w:val="none" w:sz="0" w:space="0" w:color="auto"/>
        <w:left w:val="none" w:sz="0" w:space="0" w:color="auto"/>
        <w:bottom w:val="none" w:sz="0" w:space="0" w:color="auto"/>
        <w:right w:val="none" w:sz="0" w:space="0" w:color="auto"/>
      </w:divBdr>
    </w:div>
    <w:div w:id="1646088510">
      <w:bodyDiv w:val="1"/>
      <w:marLeft w:val="0"/>
      <w:marRight w:val="0"/>
      <w:marTop w:val="0"/>
      <w:marBottom w:val="0"/>
      <w:divBdr>
        <w:top w:val="none" w:sz="0" w:space="0" w:color="auto"/>
        <w:left w:val="none" w:sz="0" w:space="0" w:color="auto"/>
        <w:bottom w:val="none" w:sz="0" w:space="0" w:color="auto"/>
        <w:right w:val="none" w:sz="0" w:space="0" w:color="auto"/>
      </w:divBdr>
    </w:div>
    <w:div w:id="2088259800">
      <w:bodyDiv w:val="1"/>
      <w:marLeft w:val="0"/>
      <w:marRight w:val="0"/>
      <w:marTop w:val="0"/>
      <w:marBottom w:val="0"/>
      <w:divBdr>
        <w:top w:val="none" w:sz="0" w:space="0" w:color="auto"/>
        <w:left w:val="none" w:sz="0" w:space="0" w:color="auto"/>
        <w:bottom w:val="none" w:sz="0" w:space="0" w:color="auto"/>
        <w:right w:val="none" w:sz="0" w:space="0" w:color="auto"/>
      </w:divBdr>
    </w:div>
    <w:div w:id="210456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B2EC55DBC6D3D1BD5936B45A59746E4151EE45609BE3A7DF041D645A6D961F7DD20F962DD99002X0j8I" TargetMode="External"/><Relationship Id="rId13" Type="http://schemas.openxmlformats.org/officeDocument/2006/relationships/hyperlink" Target="consultantplus://offline/ref=E7E71C684DEE159D7B6F6C540E716EA3130D2E7594AA1CCB2746ADAB81867CC7FB5F822AEE403C74U6cEK" TargetMode="External"/><Relationship Id="rId18" Type="http://schemas.openxmlformats.org/officeDocument/2006/relationships/hyperlink" Target="file:///C:\Users\krasnogorova\Downloads\modelnyy_ustav_selskih_poseleniy%20(4).do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4FED7DEB0D54F3B5945A53C66E4565022FA5BB95704DE76AF1B2BF9D1R0K7H" TargetMode="External"/><Relationship Id="rId12" Type="http://schemas.openxmlformats.org/officeDocument/2006/relationships/hyperlink" Target="consultantplus://offline/ref=E7E71C684DEE159D7B6F6C540E716EA3130D2E7594AA1CCB2746ADAB81867CC7FB5F822AEE403C73U6cEK" TargetMode="External"/><Relationship Id="rId17" Type="http://schemas.openxmlformats.org/officeDocument/2006/relationships/hyperlink" Target="consultantplus://offline/ref=E7E71C684DEE159D7B6F6C540E716EA3130D2E7594AA1CCB2746ADAB81867CC7FB5F822FE8U4c0K" TargetMode="External"/><Relationship Id="rId2" Type="http://schemas.openxmlformats.org/officeDocument/2006/relationships/styles" Target="styles.xml"/><Relationship Id="rId16" Type="http://schemas.openxmlformats.org/officeDocument/2006/relationships/hyperlink" Target="consultantplus://offline/ref=E7E71C684DEE159D7B6F6C540E716EA3130D2E7594AA1CCB2746ADAB81867CC7FB5F822FEBU4c9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5DB172B3B452D9469C6F65967226042AFAD0FD5F87D90D4DBB6FAF749eAt8J" TargetMode="External"/><Relationship Id="rId5" Type="http://schemas.openxmlformats.org/officeDocument/2006/relationships/footnotes" Target="footnotes.xml"/><Relationship Id="rId15" Type="http://schemas.openxmlformats.org/officeDocument/2006/relationships/hyperlink" Target="consultantplus://offline/ref=E7E71C684DEE159D7B6F6C540E716EA3130D2E7594AA1CCB2746ADAB81867CC7FB5F822FECU4c8K" TargetMode="External"/><Relationship Id="rId10" Type="http://schemas.openxmlformats.org/officeDocument/2006/relationships/hyperlink" Target="consultantplus://offline/ref=95DB172B3B452D9469C6F65967226042AFAD0FD5F87D90D4DBB6FAF749A8CD5D16A063919De4tBJ" TargetMode="External"/><Relationship Id="rId19" Type="http://schemas.openxmlformats.org/officeDocument/2006/relationships/hyperlink" Target="consultantplus://offline/ref=9811CF5DD173FD5723E4CBC402918D5B3533A903E8DCF202FD96328AC815FDB7EDD44426F2982A84EBD15D10A952A8A3FF4AB417r4yFM" TargetMode="External"/><Relationship Id="rId4" Type="http://schemas.openxmlformats.org/officeDocument/2006/relationships/webSettings" Target="webSettings.xml"/><Relationship Id="rId9" Type="http://schemas.openxmlformats.org/officeDocument/2006/relationships/hyperlink" Target="consultantplus://offline/ref=22515B0CFF584456AE2694E3B4E4CE46534E4E14A5A42B0E422C53DB0A73EF22D4DCB6DC7A6C34F8H9k1I" TargetMode="External"/><Relationship Id="rId14" Type="http://schemas.openxmlformats.org/officeDocument/2006/relationships/hyperlink" Target="consultantplus://offline/ref=E7E71C684DEE159D7B6F6C540E716EA3130D2E7594AA1CCB2746ADAB81867CC7FB5F822FECU4c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17174</Words>
  <Characters>97896</Characters>
  <Application>Microsoft Office Word</Application>
  <DocSecurity>0</DocSecurity>
  <Lines>815</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114841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10</cp:revision>
  <cp:lastPrinted>2025-05-15T05:56:00Z</cp:lastPrinted>
  <dcterms:created xsi:type="dcterms:W3CDTF">2025-03-18T07:19:00Z</dcterms:created>
  <dcterms:modified xsi:type="dcterms:W3CDTF">2025-05-15T05:57:00Z</dcterms:modified>
</cp:coreProperties>
</file>