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43DB" w14:textId="4D7C9C6E" w:rsidR="00502CF1" w:rsidRPr="00612BFA" w:rsidRDefault="00535116" w:rsidP="00502CF1">
      <w:pPr>
        <w:pStyle w:val="1"/>
        <w:rPr>
          <w:sz w:val="24"/>
          <w:szCs w:val="24"/>
        </w:rPr>
      </w:pPr>
      <w:r>
        <w:rPr>
          <w:sz w:val="24"/>
          <w:szCs w:val="24"/>
        </w:rPr>
        <w:t>ВИХАРЕВСКАЯ</w:t>
      </w:r>
      <w:r w:rsidR="00502CF1" w:rsidRPr="00612BFA">
        <w:rPr>
          <w:sz w:val="24"/>
          <w:szCs w:val="24"/>
        </w:rPr>
        <w:t xml:space="preserve"> СЕЛЬСКАЯ ДУМА </w:t>
      </w:r>
    </w:p>
    <w:p w14:paraId="4801FB94" w14:textId="77777777" w:rsidR="00502CF1" w:rsidRDefault="00502CF1" w:rsidP="00502CF1">
      <w:pPr>
        <w:pStyle w:val="1"/>
        <w:rPr>
          <w:sz w:val="24"/>
          <w:szCs w:val="24"/>
        </w:rPr>
      </w:pPr>
      <w:r w:rsidRPr="00612BFA">
        <w:rPr>
          <w:sz w:val="24"/>
          <w:szCs w:val="24"/>
        </w:rPr>
        <w:t>КИЛЬМЕЗСКОГО РАЙОНА КИРОВСКОЙ ОБЛАСТИ</w:t>
      </w:r>
    </w:p>
    <w:p w14:paraId="07CD5A29" w14:textId="21475FA6" w:rsidR="00535116" w:rsidRPr="006D6C77" w:rsidRDefault="00535116" w:rsidP="006D6C77">
      <w:pPr>
        <w:jc w:val="right"/>
        <w:rPr>
          <w:color w:val="FF0000"/>
          <w:sz w:val="40"/>
          <w:szCs w:val="40"/>
        </w:rPr>
      </w:pPr>
    </w:p>
    <w:p w14:paraId="704018E8" w14:textId="77777777" w:rsidR="00502CF1" w:rsidRPr="00612BFA" w:rsidRDefault="00502CF1" w:rsidP="00502CF1">
      <w:pPr>
        <w:pStyle w:val="2"/>
        <w:jc w:val="center"/>
        <w:rPr>
          <w:b/>
          <w:sz w:val="24"/>
          <w:szCs w:val="24"/>
        </w:rPr>
      </w:pPr>
      <w:r w:rsidRPr="00612BFA">
        <w:rPr>
          <w:b/>
          <w:sz w:val="24"/>
          <w:szCs w:val="24"/>
        </w:rPr>
        <w:t>РЕШЕНИЕ</w:t>
      </w:r>
    </w:p>
    <w:p w14:paraId="66087523" w14:textId="16A9B17A" w:rsidR="00502CF1" w:rsidRPr="00612BFA" w:rsidRDefault="00900901" w:rsidP="00502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</w:t>
      </w:r>
      <w:r w:rsidR="00502CF1" w:rsidRPr="00612BFA">
        <w:rPr>
          <w:rFonts w:ascii="Times New Roman" w:hAnsi="Times New Roman" w:cs="Times New Roman"/>
          <w:sz w:val="28"/>
          <w:szCs w:val="28"/>
        </w:rPr>
        <w:t>.202</w:t>
      </w:r>
      <w:r w:rsidR="00502CF1">
        <w:rPr>
          <w:rFonts w:ascii="Times New Roman" w:hAnsi="Times New Roman" w:cs="Times New Roman"/>
          <w:sz w:val="28"/>
          <w:szCs w:val="28"/>
        </w:rPr>
        <w:t>5</w:t>
      </w:r>
      <w:r w:rsidR="00502CF1" w:rsidRPr="00612B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02CF1">
        <w:rPr>
          <w:rFonts w:ascii="Times New Roman" w:hAnsi="Times New Roman" w:cs="Times New Roman"/>
          <w:sz w:val="28"/>
          <w:szCs w:val="28"/>
        </w:rPr>
        <w:t xml:space="preserve">                    № </w:t>
      </w:r>
      <w:r>
        <w:rPr>
          <w:rFonts w:ascii="Times New Roman" w:hAnsi="Times New Roman" w:cs="Times New Roman"/>
          <w:sz w:val="28"/>
          <w:szCs w:val="28"/>
        </w:rPr>
        <w:t>2/5</w:t>
      </w:r>
    </w:p>
    <w:p w14:paraId="6D82BF77" w14:textId="39D54436" w:rsidR="00502CF1" w:rsidRPr="00612BFA" w:rsidRDefault="00502CF1" w:rsidP="00502C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535116">
        <w:rPr>
          <w:rFonts w:ascii="Times New Roman" w:hAnsi="Times New Roman" w:cs="Times New Roman"/>
          <w:sz w:val="28"/>
          <w:szCs w:val="28"/>
        </w:rPr>
        <w:t>Вихарево</w:t>
      </w:r>
      <w:proofErr w:type="spellEnd"/>
    </w:p>
    <w:p w14:paraId="4BF82CD2" w14:textId="77777777" w:rsidR="00502CF1" w:rsidRPr="006339AD" w:rsidRDefault="00502CF1" w:rsidP="00502CF1">
      <w:pPr>
        <w:pStyle w:val="a4"/>
        <w:jc w:val="both"/>
      </w:pPr>
    </w:p>
    <w:p w14:paraId="0ADC400C" w14:textId="77777777"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14:paraId="3E91B1F9" w14:textId="709DED31" w:rsidR="00D34904" w:rsidRPr="00D34904" w:rsidRDefault="00D34904" w:rsidP="00D3490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D34904">
        <w:rPr>
          <w:b/>
          <w:sz w:val="28"/>
          <w:szCs w:val="28"/>
        </w:rPr>
        <w:t xml:space="preserve">Положения о муниципальном жилищном контроле на территории </w:t>
      </w:r>
      <w:proofErr w:type="spellStart"/>
      <w:r w:rsidR="00535116">
        <w:rPr>
          <w:b/>
          <w:sz w:val="28"/>
          <w:szCs w:val="28"/>
        </w:rPr>
        <w:t>Вихаревского</w:t>
      </w:r>
      <w:proofErr w:type="spellEnd"/>
      <w:r w:rsidRPr="00D34904">
        <w:rPr>
          <w:b/>
          <w:sz w:val="28"/>
          <w:szCs w:val="28"/>
        </w:rPr>
        <w:t xml:space="preserve"> сельского поселения Кильмезского муниципального района                     </w:t>
      </w:r>
    </w:p>
    <w:p w14:paraId="76657E56" w14:textId="77777777" w:rsidR="00D34904" w:rsidRPr="00D34904" w:rsidRDefault="00D34904" w:rsidP="00D34904">
      <w:pPr>
        <w:pStyle w:val="a4"/>
        <w:jc w:val="center"/>
        <w:rPr>
          <w:sz w:val="28"/>
          <w:szCs w:val="28"/>
        </w:rPr>
      </w:pPr>
    </w:p>
    <w:p w14:paraId="2EACA420" w14:textId="67CAF821" w:rsidR="00D34904" w:rsidRPr="00D34904" w:rsidRDefault="00D34904" w:rsidP="00D34904">
      <w:pPr>
        <w:pStyle w:val="a4"/>
        <w:ind w:firstLine="851"/>
        <w:jc w:val="both"/>
        <w:rPr>
          <w:rFonts w:eastAsia="Arial Unicode MS"/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 xml:space="preserve">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муниципального образования </w:t>
      </w:r>
      <w:proofErr w:type="spellStart"/>
      <w:r w:rsidR="004F457B">
        <w:rPr>
          <w:sz w:val="28"/>
          <w:szCs w:val="28"/>
        </w:rPr>
        <w:t>Вихаревское</w:t>
      </w:r>
      <w:proofErr w:type="spellEnd"/>
      <w:r w:rsidRPr="00D34904">
        <w:rPr>
          <w:sz w:val="28"/>
          <w:szCs w:val="28"/>
        </w:rPr>
        <w:t xml:space="preserve"> сельское поселение Кильмезского муниципального района</w:t>
      </w:r>
      <w:r w:rsidR="00502CF1">
        <w:rPr>
          <w:sz w:val="28"/>
          <w:szCs w:val="28"/>
        </w:rPr>
        <w:t xml:space="preserve">, </w:t>
      </w:r>
      <w:proofErr w:type="spellStart"/>
      <w:r w:rsidR="00535116">
        <w:rPr>
          <w:sz w:val="28"/>
          <w:szCs w:val="28"/>
        </w:rPr>
        <w:t>Вихаревская</w:t>
      </w:r>
      <w:proofErr w:type="spellEnd"/>
      <w:r w:rsidRPr="00D34904">
        <w:rPr>
          <w:sz w:val="28"/>
          <w:szCs w:val="28"/>
        </w:rPr>
        <w:t xml:space="preserve"> сельская Дума</w:t>
      </w:r>
    </w:p>
    <w:p w14:paraId="30213545" w14:textId="77777777" w:rsidR="00D34904" w:rsidRPr="00D34904" w:rsidRDefault="00D34904" w:rsidP="00502CF1">
      <w:pPr>
        <w:pStyle w:val="a4"/>
        <w:rPr>
          <w:b/>
          <w:sz w:val="28"/>
          <w:szCs w:val="28"/>
        </w:rPr>
      </w:pPr>
      <w:r w:rsidRPr="00D34904">
        <w:rPr>
          <w:rFonts w:eastAsia="Arial Unicode MS"/>
          <w:b/>
          <w:sz w:val="28"/>
          <w:szCs w:val="28"/>
        </w:rPr>
        <w:t>РЕШИЛА:</w:t>
      </w:r>
    </w:p>
    <w:p w14:paraId="05056326" w14:textId="4A8DA6BC" w:rsid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  <w:bookmarkStart w:id="0" w:name="sub_1"/>
      <w:r w:rsidRPr="00D34904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в </w:t>
      </w:r>
      <w:r w:rsidR="008D370C">
        <w:rPr>
          <w:sz w:val="28"/>
          <w:szCs w:val="28"/>
        </w:rPr>
        <w:t>П</w:t>
      </w:r>
      <w:r w:rsidRPr="00D34904">
        <w:rPr>
          <w:sz w:val="28"/>
          <w:szCs w:val="28"/>
        </w:rPr>
        <w:t xml:space="preserve">оложение о муниципальном жилищном контроле на территории </w:t>
      </w:r>
      <w:proofErr w:type="spellStart"/>
      <w:r w:rsidR="00535116">
        <w:rPr>
          <w:sz w:val="28"/>
          <w:szCs w:val="28"/>
        </w:rPr>
        <w:t>Вихаревского</w:t>
      </w:r>
      <w:proofErr w:type="spellEnd"/>
      <w:r w:rsidRPr="00D34904">
        <w:rPr>
          <w:sz w:val="28"/>
          <w:szCs w:val="28"/>
        </w:rPr>
        <w:t xml:space="preserve"> сельского поселения</w:t>
      </w:r>
      <w:r w:rsidR="004F457B">
        <w:rPr>
          <w:sz w:val="28"/>
          <w:szCs w:val="28"/>
        </w:rPr>
        <w:t xml:space="preserve"> </w:t>
      </w:r>
      <w:r w:rsidRPr="00D34904">
        <w:rPr>
          <w:sz w:val="28"/>
          <w:szCs w:val="28"/>
        </w:rPr>
        <w:t>Кильмезского муниципального района</w:t>
      </w:r>
      <w:r w:rsidR="005456AF">
        <w:rPr>
          <w:sz w:val="28"/>
          <w:szCs w:val="28"/>
        </w:rPr>
        <w:t>,</w:t>
      </w:r>
      <w:r w:rsidR="00502CF1">
        <w:rPr>
          <w:sz w:val="28"/>
          <w:szCs w:val="28"/>
        </w:rPr>
        <w:t xml:space="preserve"> </w:t>
      </w:r>
      <w:r w:rsidR="005456AF" w:rsidRPr="005456AF">
        <w:rPr>
          <w:sz w:val="28"/>
          <w:szCs w:val="28"/>
        </w:rPr>
        <w:t xml:space="preserve">утвержденное решением </w:t>
      </w:r>
      <w:proofErr w:type="spellStart"/>
      <w:r w:rsidR="00535116">
        <w:rPr>
          <w:sz w:val="28"/>
          <w:szCs w:val="28"/>
        </w:rPr>
        <w:t>Вихаревской</w:t>
      </w:r>
      <w:proofErr w:type="spellEnd"/>
      <w:r w:rsidR="00502CF1">
        <w:rPr>
          <w:sz w:val="28"/>
          <w:szCs w:val="28"/>
        </w:rPr>
        <w:t xml:space="preserve"> сельской Думы от 17</w:t>
      </w:r>
      <w:r w:rsidR="005456AF" w:rsidRPr="005456AF">
        <w:rPr>
          <w:sz w:val="28"/>
          <w:szCs w:val="28"/>
        </w:rPr>
        <w:t>.1</w:t>
      </w:r>
      <w:r w:rsidR="00502CF1">
        <w:rPr>
          <w:sz w:val="28"/>
          <w:szCs w:val="28"/>
        </w:rPr>
        <w:t>2</w:t>
      </w:r>
      <w:r w:rsidR="005456AF" w:rsidRPr="005456AF">
        <w:rPr>
          <w:sz w:val="28"/>
          <w:szCs w:val="28"/>
        </w:rPr>
        <w:t xml:space="preserve">.2021 № </w:t>
      </w:r>
      <w:r w:rsidR="00535116">
        <w:rPr>
          <w:sz w:val="28"/>
          <w:szCs w:val="28"/>
        </w:rPr>
        <w:t>8/8</w:t>
      </w:r>
      <w:r w:rsidR="005456AF" w:rsidRPr="005456AF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14:paraId="3AB95C6E" w14:textId="77777777" w:rsid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D34904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6.2 раздела 6 Положения изложить в новой редакции следующего содержания:</w:t>
      </w:r>
    </w:p>
    <w:p w14:paraId="741BC791" w14:textId="77777777" w:rsid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sz w:val="28"/>
          <w:szCs w:val="28"/>
        </w:rPr>
        <w:t>«</w:t>
      </w:r>
      <w:r w:rsidRPr="00D34904">
        <w:rPr>
          <w:rFonts w:ascii="Times New Roman" w:hAnsi="Times New Roman" w:cs="Times New Roman"/>
          <w:sz w:val="28"/>
          <w:szCs w:val="28"/>
        </w:rPr>
        <w:t xml:space="preserve">6.2. </w:t>
      </w:r>
      <w:r w:rsidR="00330E21" w:rsidRPr="00330E21">
        <w:rPr>
          <w:rFonts w:ascii="Times New Roman" w:eastAsia="Times New Roman" w:hAnsi="Times New Roman" w:cs="Times New Roman"/>
          <w:spacing w:val="-4"/>
          <w:sz w:val="28"/>
          <w:szCs w:val="28"/>
        </w:rPr>
        <w:t>Ключевые показатели вида контроля и их целевые значения, индикативные показатели для муниципального жилищного контроля:</w:t>
      </w:r>
    </w:p>
    <w:p w14:paraId="68C3FD2F" w14:textId="77777777" w:rsidR="00330E21" w:rsidRPr="00D34904" w:rsidRDefault="00330E21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9"/>
        <w:gridCol w:w="2549"/>
      </w:tblGrid>
      <w:tr w:rsidR="00D34904" w:rsidRPr="00D34904" w14:paraId="4DC55BCA" w14:textId="77777777" w:rsidTr="005A132A">
        <w:trPr>
          <w:trHeight w:val="20"/>
          <w:jc w:val="center"/>
        </w:trPr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D4E97D" w14:textId="77777777" w:rsidR="00D34904" w:rsidRPr="00D34904" w:rsidRDefault="00D34904" w:rsidP="00D3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Ключевой показатель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0E2C17" w14:textId="77777777" w:rsidR="00D34904" w:rsidRPr="00D34904" w:rsidRDefault="00D34904" w:rsidP="00D3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Целевое значение</w:t>
            </w:r>
          </w:p>
          <w:p w14:paraId="5ABE335D" w14:textId="77777777"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ключевого показателя</w:t>
            </w:r>
          </w:p>
        </w:tc>
      </w:tr>
      <w:tr w:rsidR="00D34904" w:rsidRPr="00D34904" w14:paraId="614F7CF0" w14:textId="77777777" w:rsidTr="005A132A">
        <w:trPr>
          <w:trHeight w:val="20"/>
          <w:jc w:val="center"/>
        </w:trPr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5F2887" w14:textId="77777777" w:rsidR="00D34904" w:rsidRPr="00D34904" w:rsidRDefault="00D34904" w:rsidP="00CE3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устраненных нарушений обязательных требований жилищного законодательства и законодательства об энергосбережении и повышении энергетической эффективности из числа выявленных в отчетный период по результатам проведенных в рамках муниципального жилищного контроля контрольных мероприятий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A29C36" w14:textId="77777777"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45%</w:t>
            </w:r>
          </w:p>
        </w:tc>
      </w:tr>
      <w:tr w:rsidR="00D34904" w:rsidRPr="00D34904" w14:paraId="1BCDBEE3" w14:textId="77777777" w:rsidTr="005A132A">
        <w:trPr>
          <w:trHeight w:val="20"/>
          <w:jc w:val="center"/>
        </w:trPr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78DB4E" w14:textId="77777777" w:rsidR="00D34904" w:rsidRPr="00D34904" w:rsidRDefault="00D34904" w:rsidP="00CE3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Процент отмененных в судебном порядке постановлений по делам об административных правонарушениях, вынесенных по результатам рассмотрения дел об административных </w:t>
            </w: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правонарушениях, возбужденных по итогам проведенных в рамках муниципального жилищного контроля контрольных мероприятий, от общего количества вынесенных в отчетный период </w:t>
            </w:r>
            <w:r w:rsidR="00330E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остановлений по делам об административных правонарушениях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820A30" w14:textId="77777777"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5%</w:t>
            </w:r>
          </w:p>
        </w:tc>
      </w:tr>
      <w:tr w:rsidR="00D34904" w:rsidRPr="00D34904" w14:paraId="15A2087B" w14:textId="77777777" w:rsidTr="005A132A">
        <w:trPr>
          <w:trHeight w:val="20"/>
          <w:jc w:val="center"/>
        </w:trPr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20D013" w14:textId="77777777"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признанных недействительными и (или) отмененных решений, принятых по результатам проведенных в рамках муниципального жилищного </w:t>
            </w:r>
            <w:r w:rsidRPr="00D3490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контроля контрольных мероприятий, от </w:t>
            </w: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 количества решений, принятых в отчетный</w:t>
            </w:r>
          </w:p>
          <w:p w14:paraId="68DB38EC" w14:textId="77777777"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по результатам проведенных в рамках муниципального жилищного контроля контрольных мероприятий.</w:t>
            </w:r>
          </w:p>
          <w:p w14:paraId="3D23B5A3" w14:textId="77777777"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контрольных мероприятий</w:t>
            </w:r>
          </w:p>
          <w:p w14:paraId="1DFC0A61" w14:textId="77777777" w:rsidR="00D34904" w:rsidRPr="00D34904" w:rsidRDefault="00D34904" w:rsidP="00CE33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по результатам проведенных в рамках муниципального </w:t>
            </w:r>
            <w:r w:rsidR="00CE33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жилищного контроля контрольных </w:t>
            </w: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26EEBF" w14:textId="77777777" w:rsidR="00D34904" w:rsidRPr="00D34904" w:rsidRDefault="00D34904" w:rsidP="00D3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4904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5%</w:t>
            </w:r>
          </w:p>
        </w:tc>
      </w:tr>
    </w:tbl>
    <w:p w14:paraId="042C0A2A" w14:textId="77777777"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Отчетным периодом для определения значения ключевого показателя муниципального жилищного контроля является календарный год.</w:t>
      </w:r>
    </w:p>
    <w:p w14:paraId="288E9891" w14:textId="77777777"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Индикативные показатели для муниципального жилищного контроля:</w:t>
      </w:r>
    </w:p>
    <w:p w14:paraId="017FCC12" w14:textId="77777777"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1. количество внеплановых контрольных мероприятий, проведенных за отчетный период;</w:t>
      </w:r>
    </w:p>
    <w:p w14:paraId="1EC47667" w14:textId="53B42895"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330E21">
        <w:rPr>
          <w:rFonts w:ascii="Times New Roman" w:eastAsia="Times New Roman" w:hAnsi="Times New Roman" w:cs="Times New Roman"/>
          <w:sz w:val="28"/>
          <w:szCs w:val="28"/>
        </w:rPr>
        <w:t xml:space="preserve">общее </w:t>
      </w:r>
      <w:r w:rsidR="00CE3325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контрольных </w:t>
      </w:r>
      <w:r w:rsidRPr="00D34904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="00330E2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D34904">
        <w:rPr>
          <w:rFonts w:ascii="Times New Roman" w:eastAsia="Times New Roman" w:hAnsi="Times New Roman" w:cs="Times New Roman"/>
          <w:sz w:val="28"/>
          <w:szCs w:val="28"/>
        </w:rPr>
        <w:t>взаимодействи</w:t>
      </w:r>
      <w:r w:rsidR="00330E21">
        <w:rPr>
          <w:rFonts w:ascii="Times New Roman" w:eastAsia="Times New Roman" w:hAnsi="Times New Roman" w:cs="Times New Roman"/>
          <w:sz w:val="28"/>
          <w:szCs w:val="28"/>
        </w:rPr>
        <w:t>ем, проведенных за отчетный период</w:t>
      </w:r>
      <w:r w:rsidRPr="00D3490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FF192B" w14:textId="4185B55E" w:rsidR="00D34904" w:rsidRPr="00D34904" w:rsidRDefault="00CE3325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 количество контрольных </w:t>
      </w:r>
      <w:r w:rsidR="00D34904" w:rsidRPr="00D34904">
        <w:rPr>
          <w:rFonts w:ascii="Times New Roman" w:eastAsia="Times New Roman" w:hAnsi="Times New Roman" w:cs="Times New Roman"/>
          <w:sz w:val="28"/>
          <w:szCs w:val="28"/>
        </w:rPr>
        <w:t>мероприятий, проведенных за отчетный период со взаимодействием с контролируемыми лицами, по каждому виду контрольного мероприятия;</w:t>
      </w:r>
    </w:p>
    <w:p w14:paraId="62758476" w14:textId="77777777"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4. количество предостережений о недопустимости нарушения обязательных требований, объявленных за отчетный период;</w:t>
      </w:r>
    </w:p>
    <w:p w14:paraId="5167926F" w14:textId="77777777" w:rsidR="00874DEA" w:rsidRPr="00D34904" w:rsidRDefault="00874DEA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5.количество обязательных профилактических визитов, проведенных за отчетный период;</w:t>
      </w:r>
    </w:p>
    <w:p w14:paraId="0D6997ED" w14:textId="77777777" w:rsidR="00D34904" w:rsidRPr="00D34904" w:rsidRDefault="00CE3325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 количество контрольных </w:t>
      </w:r>
      <w:r w:rsidR="00D34904" w:rsidRPr="00D34904">
        <w:rPr>
          <w:rFonts w:ascii="Times New Roman" w:eastAsia="Times New Roman" w:hAnsi="Times New Roman" w:cs="Times New Roman"/>
          <w:sz w:val="28"/>
          <w:szCs w:val="28"/>
        </w:rPr>
        <w:t>мероприятий, по результатам которых выявлены нарушения обязательных требований, за отчетный период;</w:t>
      </w:r>
    </w:p>
    <w:p w14:paraId="26F60C48" w14:textId="77777777" w:rsidR="00D34904" w:rsidRPr="00D34904" w:rsidRDefault="00CE3325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 количество контрольных </w:t>
      </w:r>
      <w:r w:rsidR="00D34904" w:rsidRPr="00D34904">
        <w:rPr>
          <w:rFonts w:ascii="Times New Roman" w:eastAsia="Times New Roman" w:hAnsi="Times New Roman" w:cs="Times New Roman"/>
          <w:sz w:val="28"/>
          <w:szCs w:val="28"/>
        </w:rPr>
        <w:t>мероприятий, по итогам которых возбуждены дела об административных правонарушениях за отчетный период;</w:t>
      </w:r>
    </w:p>
    <w:p w14:paraId="4841EDF0" w14:textId="77777777"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8. сумма административных штрафов, наложенных по результатам рассмотрения дел об административных правонарушениях, возбужденных по итогам проведения контрольных мероприятий за отчетный период;</w:t>
      </w:r>
    </w:p>
    <w:p w14:paraId="2451EA7A" w14:textId="77777777"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9. 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759D1F70" w14:textId="418BBDCD" w:rsidR="00D34904" w:rsidRPr="00D34904" w:rsidRDefault="00D34904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4904">
        <w:rPr>
          <w:rFonts w:ascii="Times New Roman" w:eastAsia="Times New Roman" w:hAnsi="Times New Roman" w:cs="Times New Roman"/>
          <w:sz w:val="28"/>
          <w:szCs w:val="28"/>
        </w:rPr>
        <w:t>10. 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 их проведения за отчетный период;</w:t>
      </w:r>
    </w:p>
    <w:p w14:paraId="27CBF2B7" w14:textId="28FD3578" w:rsidR="00D34904" w:rsidRPr="00D34904" w:rsidRDefault="00CE3325" w:rsidP="00D34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11. количество контрольных </w:t>
      </w:r>
      <w:r w:rsidR="00D34904" w:rsidRPr="00D34904">
        <w:rPr>
          <w:rFonts w:ascii="Times New Roman" w:eastAsia="Times New Roman" w:hAnsi="Times New Roman" w:cs="Times New Roman"/>
          <w:sz w:val="28"/>
          <w:szCs w:val="28"/>
        </w:rPr>
        <w:t>мероприятий, результаты которых были признаны недействительными и (или) отменены за отчетный период.</w:t>
      </w:r>
      <w:r w:rsidR="00EF6EB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62B2707" w14:textId="648D82D3" w:rsidR="00502CF1" w:rsidRDefault="00502CF1" w:rsidP="00502CF1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D34904">
        <w:rPr>
          <w:sz w:val="28"/>
          <w:szCs w:val="28"/>
        </w:rPr>
        <w:t>.</w:t>
      </w:r>
      <w:r>
        <w:rPr>
          <w:sz w:val="28"/>
          <w:szCs w:val="28"/>
        </w:rPr>
        <w:t xml:space="preserve"> подраздел 1.3 раздела 1 Положения изложить в редакции следующего содержания:</w:t>
      </w:r>
      <w:r w:rsidR="00DF42B9">
        <w:rPr>
          <w:sz w:val="28"/>
          <w:szCs w:val="28"/>
        </w:rPr>
        <w:t xml:space="preserve"> </w:t>
      </w:r>
      <w:r w:rsidR="00DF42B9" w:rsidRPr="00DF42B9">
        <w:rPr>
          <w:sz w:val="28"/>
          <w:szCs w:val="28"/>
        </w:rPr>
        <w:t>«</w:t>
      </w:r>
      <w:r w:rsidRPr="00DF42B9">
        <w:rPr>
          <w:sz w:val="28"/>
          <w:szCs w:val="28"/>
        </w:rPr>
        <w:t>1.3.</w:t>
      </w:r>
      <w:bookmarkStart w:id="1" w:name="_Hlk185316687"/>
      <w:r w:rsidR="004F457B">
        <w:rPr>
          <w:sz w:val="28"/>
          <w:szCs w:val="28"/>
        </w:rPr>
        <w:t xml:space="preserve"> </w:t>
      </w:r>
      <w:r w:rsidRPr="00DF42B9">
        <w:rPr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эффективности, законодательством о газоснабжении в Российской Федерации в отношении муниципального жилищного фонда:</w:t>
      </w:r>
      <w:bookmarkEnd w:id="1"/>
      <w:r w:rsidRPr="00DF42B9">
        <w:rPr>
          <w:sz w:val="28"/>
          <w:szCs w:val="28"/>
        </w:rPr>
        <w:t>»</w:t>
      </w:r>
    </w:p>
    <w:p w14:paraId="50851B7F" w14:textId="0C70F5AC" w:rsidR="00502CF1" w:rsidRDefault="00502CF1" w:rsidP="00502CF1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 подраздел 1.3 раздела 1 Положения дополнить пунктом 12 следующего содержания:</w:t>
      </w:r>
      <w:r w:rsidR="00DF42B9">
        <w:rPr>
          <w:sz w:val="28"/>
          <w:szCs w:val="28"/>
        </w:rPr>
        <w:t xml:space="preserve"> </w:t>
      </w:r>
      <w:r>
        <w:rPr>
          <w:sz w:val="28"/>
          <w:szCs w:val="28"/>
        </w:rPr>
        <w:t>«1</w:t>
      </w:r>
      <w:r w:rsidR="004F457B">
        <w:rPr>
          <w:sz w:val="28"/>
          <w:szCs w:val="28"/>
        </w:rPr>
        <w:t>2</w:t>
      </w:r>
      <w:r>
        <w:rPr>
          <w:sz w:val="28"/>
          <w:szCs w:val="28"/>
        </w:rPr>
        <w:t>)</w:t>
      </w:r>
      <w:bookmarkStart w:id="2" w:name="_Hlk185317066"/>
      <w:r w:rsidR="004F457B">
        <w:rPr>
          <w:sz w:val="28"/>
          <w:szCs w:val="28"/>
        </w:rPr>
        <w:t xml:space="preserve"> </w:t>
      </w:r>
      <w:r w:rsidRPr="0089484E">
        <w:rPr>
          <w:sz w:val="28"/>
          <w:szCs w:val="28"/>
        </w:rPr>
        <w:t>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bookmarkEnd w:id="2"/>
      <w:r w:rsidRPr="0089484E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14:paraId="1D7CBCD1" w14:textId="26C7AF72" w:rsidR="00502CF1" w:rsidRPr="00D34904" w:rsidRDefault="00DF42B9" w:rsidP="00502CF1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332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02CF1">
        <w:rPr>
          <w:sz w:val="28"/>
          <w:szCs w:val="28"/>
        </w:rPr>
        <w:t xml:space="preserve"> </w:t>
      </w:r>
      <w:bookmarkStart w:id="3" w:name="_Hlk183091676"/>
      <w:r w:rsidR="00502CF1">
        <w:rPr>
          <w:sz w:val="28"/>
          <w:szCs w:val="28"/>
        </w:rPr>
        <w:t>подраздел 7.2</w:t>
      </w:r>
      <w:r>
        <w:rPr>
          <w:sz w:val="28"/>
          <w:szCs w:val="28"/>
        </w:rPr>
        <w:t>.</w:t>
      </w:r>
      <w:r w:rsidR="00502CF1">
        <w:rPr>
          <w:sz w:val="28"/>
          <w:szCs w:val="28"/>
        </w:rPr>
        <w:t xml:space="preserve"> раздела 7 Положения в части слов «</w:t>
      </w:r>
      <w:r w:rsidR="004F457B">
        <w:rPr>
          <w:sz w:val="28"/>
          <w:szCs w:val="28"/>
        </w:rPr>
        <w:t>д</w:t>
      </w:r>
      <w:r w:rsidR="00502CF1">
        <w:rPr>
          <w:sz w:val="28"/>
          <w:szCs w:val="28"/>
        </w:rPr>
        <w:t>о 31 декабря 2023 года»</w:t>
      </w:r>
      <w:r w:rsidR="004F457B">
        <w:rPr>
          <w:sz w:val="28"/>
          <w:szCs w:val="28"/>
        </w:rPr>
        <w:t>,</w:t>
      </w:r>
      <w:r w:rsidR="00502CF1">
        <w:rPr>
          <w:sz w:val="28"/>
          <w:szCs w:val="28"/>
        </w:rPr>
        <w:t xml:space="preserve"> цифру «2023» заменить цифрой «2025».</w:t>
      </w:r>
      <w:bookmarkEnd w:id="3"/>
    </w:p>
    <w:p w14:paraId="5564640F" w14:textId="77777777" w:rsidR="00D34904" w:rsidRP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</w:p>
    <w:bookmarkEnd w:id="0"/>
    <w:p w14:paraId="075F6DE4" w14:textId="55A2701F" w:rsidR="00D34904" w:rsidRP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2. Настоящее решение подлежит официальному опубликованию на информационном стенде и размещению на сайте поселения. </w:t>
      </w:r>
    </w:p>
    <w:p w14:paraId="73078084" w14:textId="77777777" w:rsidR="00D34904" w:rsidRP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  <w:r w:rsidRPr="00D34904">
        <w:rPr>
          <w:sz w:val="28"/>
          <w:szCs w:val="28"/>
        </w:rPr>
        <w:t xml:space="preserve">3.Настоящее решение вступает </w:t>
      </w:r>
      <w:r w:rsidR="008D370C">
        <w:rPr>
          <w:sz w:val="28"/>
          <w:szCs w:val="28"/>
        </w:rPr>
        <w:t>в силу после официального опубликования</w:t>
      </w:r>
      <w:r w:rsidRPr="00D34904">
        <w:rPr>
          <w:sz w:val="28"/>
          <w:szCs w:val="28"/>
        </w:rPr>
        <w:t>.</w:t>
      </w:r>
    </w:p>
    <w:p w14:paraId="01DA4D1B" w14:textId="77777777" w:rsidR="00D34904" w:rsidRP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</w:p>
    <w:p w14:paraId="2ECCAFBE" w14:textId="77777777" w:rsidR="00D34904" w:rsidRPr="00D34904" w:rsidRDefault="00D34904" w:rsidP="00D34904">
      <w:pPr>
        <w:pStyle w:val="a4"/>
        <w:ind w:firstLine="851"/>
        <w:jc w:val="both"/>
        <w:rPr>
          <w:sz w:val="28"/>
          <w:szCs w:val="28"/>
        </w:rPr>
      </w:pPr>
    </w:p>
    <w:p w14:paraId="7D7EE8EF" w14:textId="5F766D19" w:rsidR="0099574B" w:rsidRPr="0099574B" w:rsidRDefault="0099574B" w:rsidP="0099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4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535116">
        <w:rPr>
          <w:rFonts w:ascii="Times New Roman" w:hAnsi="Times New Roman" w:cs="Times New Roman"/>
          <w:sz w:val="28"/>
          <w:szCs w:val="28"/>
        </w:rPr>
        <w:t>Вихаревской</w:t>
      </w:r>
      <w:proofErr w:type="spellEnd"/>
    </w:p>
    <w:p w14:paraId="08BB12A9" w14:textId="536ED2BD" w:rsidR="0099574B" w:rsidRDefault="0099574B" w:rsidP="0099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74B">
        <w:rPr>
          <w:rFonts w:ascii="Times New Roman" w:hAnsi="Times New Roman" w:cs="Times New Roman"/>
          <w:sz w:val="28"/>
          <w:szCs w:val="28"/>
        </w:rPr>
        <w:t xml:space="preserve">сельской Думы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35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116">
        <w:rPr>
          <w:rFonts w:ascii="Times New Roman" w:hAnsi="Times New Roman" w:cs="Times New Roman"/>
          <w:sz w:val="28"/>
          <w:szCs w:val="28"/>
        </w:rPr>
        <w:t>Е.П. Одинцова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BC79E5C" w14:textId="77777777" w:rsidR="0099574B" w:rsidRDefault="0099574B" w:rsidP="0099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B0CB83" w14:textId="77777777" w:rsidR="00535116" w:rsidRDefault="00535116" w:rsidP="0099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34904" w:rsidRPr="00D349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4904" w:rsidRPr="00D34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</w:p>
    <w:p w14:paraId="665D6348" w14:textId="4AFAAF33" w:rsidR="00D34904" w:rsidRPr="00D34904" w:rsidRDefault="00D34904" w:rsidP="009957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4904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</w:t>
      </w:r>
      <w:r w:rsidR="0053511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34904">
        <w:rPr>
          <w:rFonts w:ascii="Times New Roman" w:hAnsi="Times New Roman" w:cs="Times New Roman"/>
          <w:sz w:val="28"/>
          <w:szCs w:val="28"/>
        </w:rPr>
        <w:t xml:space="preserve"> </w:t>
      </w:r>
      <w:r w:rsidR="00535116">
        <w:rPr>
          <w:rFonts w:ascii="Times New Roman" w:hAnsi="Times New Roman" w:cs="Times New Roman"/>
          <w:sz w:val="28"/>
          <w:szCs w:val="28"/>
        </w:rPr>
        <w:t>А.М. Чучалин</w:t>
      </w:r>
    </w:p>
    <w:p w14:paraId="27B6AC75" w14:textId="77777777" w:rsidR="00D34904" w:rsidRPr="00D34904" w:rsidRDefault="00D34904" w:rsidP="0099574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602BC2D" w14:textId="77777777" w:rsidR="00D34904" w:rsidRPr="00D34904" w:rsidRDefault="00D34904" w:rsidP="00995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F9E29D" w14:textId="77777777"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14:paraId="7A7779D2" w14:textId="77777777"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14:paraId="548976DB" w14:textId="77777777"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14:paraId="38A19C48" w14:textId="77777777"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14:paraId="2AF53F23" w14:textId="77777777" w:rsidR="00D34904" w:rsidRPr="00D34904" w:rsidRDefault="00D34904" w:rsidP="00D34904">
      <w:pPr>
        <w:pStyle w:val="a4"/>
        <w:jc w:val="both"/>
        <w:rPr>
          <w:sz w:val="28"/>
          <w:szCs w:val="28"/>
        </w:rPr>
      </w:pPr>
    </w:p>
    <w:p w14:paraId="1D83F869" w14:textId="77777777" w:rsidR="00396460" w:rsidRDefault="00396460"/>
    <w:sectPr w:rsidR="00396460" w:rsidSect="00056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8CA"/>
    <w:rsid w:val="000565A4"/>
    <w:rsid w:val="002A57C8"/>
    <w:rsid w:val="002A61F4"/>
    <w:rsid w:val="002C4385"/>
    <w:rsid w:val="003278CA"/>
    <w:rsid w:val="00330E21"/>
    <w:rsid w:val="00396460"/>
    <w:rsid w:val="004F457B"/>
    <w:rsid w:val="00502CF1"/>
    <w:rsid w:val="00535116"/>
    <w:rsid w:val="005456AF"/>
    <w:rsid w:val="005D4C0E"/>
    <w:rsid w:val="006D6C77"/>
    <w:rsid w:val="00874DEA"/>
    <w:rsid w:val="008D370C"/>
    <w:rsid w:val="00900901"/>
    <w:rsid w:val="0099574B"/>
    <w:rsid w:val="00C61FC3"/>
    <w:rsid w:val="00CE3325"/>
    <w:rsid w:val="00D34904"/>
    <w:rsid w:val="00D4643D"/>
    <w:rsid w:val="00DF42B9"/>
    <w:rsid w:val="00EC3A8F"/>
    <w:rsid w:val="00ED5891"/>
    <w:rsid w:val="00EF6EB4"/>
    <w:rsid w:val="00FD1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ECEE"/>
  <w15:docId w15:val="{6AE361C4-8AD0-4D8B-99B7-DC505389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90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02C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02C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904"/>
    <w:rPr>
      <w:color w:val="0000FF"/>
      <w:u w:val="single"/>
    </w:rPr>
  </w:style>
  <w:style w:type="paragraph" w:styleId="a4">
    <w:name w:val="No Spacing"/>
    <w:uiPriority w:val="1"/>
    <w:qFormat/>
    <w:rsid w:val="00D34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02C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2CF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Специалист</cp:lastModifiedBy>
  <cp:revision>13</cp:revision>
  <cp:lastPrinted>2025-03-28T11:24:00Z</cp:lastPrinted>
  <dcterms:created xsi:type="dcterms:W3CDTF">2024-08-26T05:48:00Z</dcterms:created>
  <dcterms:modified xsi:type="dcterms:W3CDTF">2025-03-28T11:25:00Z</dcterms:modified>
</cp:coreProperties>
</file>