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96" w:rsidRPr="00382BCB" w:rsidRDefault="00BD7396" w:rsidP="005D6E4C">
      <w:pPr>
        <w:tabs>
          <w:tab w:val="left" w:pos="142"/>
        </w:tabs>
        <w:adjustRightInd w:val="0"/>
        <w:ind w:firstLine="0"/>
        <w:jc w:val="right"/>
        <w:rPr>
          <w:rFonts w:ascii="Times New Roman" w:hAnsi="Times New Roman"/>
          <w:b/>
        </w:rPr>
      </w:pPr>
      <w:r w:rsidRPr="00382BCB">
        <w:rPr>
          <w:rFonts w:ascii="Times New Roman" w:hAnsi="Times New Roman"/>
          <w:b/>
          <w:sz w:val="28"/>
          <w:szCs w:val="28"/>
        </w:rPr>
        <w:t xml:space="preserve">                 </w:t>
      </w:r>
      <w:r w:rsidR="005D6E4C">
        <w:rPr>
          <w:rFonts w:ascii="Times New Roman" w:hAnsi="Times New Roman"/>
          <w:b/>
          <w:sz w:val="28"/>
          <w:szCs w:val="28"/>
        </w:rPr>
        <w:t xml:space="preserve">                                                                                                  </w:t>
      </w:r>
      <w:r w:rsidR="001E5243">
        <w:rPr>
          <w:rFonts w:ascii="Times New Roman" w:hAnsi="Times New Roman"/>
          <w:b/>
          <w:sz w:val="28"/>
          <w:szCs w:val="28"/>
        </w:rPr>
        <w:t xml:space="preserve">                        </w:t>
      </w:r>
    </w:p>
    <w:p w:rsidR="00BD7396" w:rsidRPr="00382BCB" w:rsidRDefault="00BD7396" w:rsidP="00BD7396">
      <w:pPr>
        <w:tabs>
          <w:tab w:val="left" w:pos="142"/>
        </w:tabs>
        <w:adjustRightInd w:val="0"/>
        <w:ind w:left="5245" w:firstLine="0"/>
        <w:jc w:val="center"/>
        <w:rPr>
          <w:rFonts w:ascii="Times New Roman" w:hAnsi="Times New Roman"/>
        </w:rPr>
      </w:pPr>
    </w:p>
    <w:p w:rsidR="00BD7396" w:rsidRPr="000C3956" w:rsidRDefault="00BD7396" w:rsidP="00BD7396">
      <w:pPr>
        <w:pStyle w:val="ac"/>
        <w:jc w:val="center"/>
        <w:rPr>
          <w:rFonts w:ascii="Times New Roman" w:hAnsi="Times New Roman" w:cs="Times New Roman"/>
          <w:b/>
          <w:sz w:val="24"/>
          <w:szCs w:val="24"/>
        </w:rPr>
      </w:pPr>
      <w:r w:rsidRPr="000C3956">
        <w:rPr>
          <w:rFonts w:ascii="Times New Roman" w:hAnsi="Times New Roman" w:cs="Times New Roman"/>
          <w:sz w:val="24"/>
          <w:szCs w:val="24"/>
        </w:rPr>
        <w:t xml:space="preserve">ВИХАРЕВСКАЯ СЕЛЬСКАЯ ДУМА                       </w:t>
      </w:r>
    </w:p>
    <w:p w:rsidR="00BD7396" w:rsidRPr="000C3956" w:rsidRDefault="00BD7396" w:rsidP="00BD7396">
      <w:pPr>
        <w:pStyle w:val="ac"/>
        <w:jc w:val="center"/>
        <w:rPr>
          <w:rFonts w:ascii="Times New Roman" w:hAnsi="Times New Roman" w:cs="Times New Roman"/>
          <w:sz w:val="24"/>
          <w:szCs w:val="24"/>
        </w:rPr>
      </w:pPr>
      <w:r w:rsidRPr="000C3956">
        <w:rPr>
          <w:rFonts w:ascii="Times New Roman" w:hAnsi="Times New Roman" w:cs="Times New Roman"/>
          <w:sz w:val="24"/>
          <w:szCs w:val="24"/>
        </w:rPr>
        <w:t>КИЛЬМЕЗСКОГО РАЙОНА КИРОВСКОЙ ОБЛАСТИ</w:t>
      </w:r>
    </w:p>
    <w:p w:rsidR="00BD7396" w:rsidRPr="000C3956" w:rsidRDefault="00BD7396" w:rsidP="00BD7396">
      <w:pPr>
        <w:pStyle w:val="ac"/>
        <w:jc w:val="center"/>
        <w:rPr>
          <w:rFonts w:ascii="Times New Roman" w:hAnsi="Times New Roman" w:cs="Times New Roman"/>
          <w:sz w:val="24"/>
          <w:szCs w:val="24"/>
        </w:rPr>
      </w:pPr>
    </w:p>
    <w:p w:rsidR="00BD7396" w:rsidRPr="000C3956" w:rsidRDefault="00BD7396" w:rsidP="00BD7396">
      <w:pPr>
        <w:pStyle w:val="ac"/>
        <w:jc w:val="center"/>
        <w:rPr>
          <w:rFonts w:ascii="Times New Roman" w:hAnsi="Times New Roman" w:cs="Times New Roman"/>
          <w:sz w:val="24"/>
          <w:szCs w:val="24"/>
        </w:rPr>
      </w:pPr>
      <w:r w:rsidRPr="000C3956">
        <w:rPr>
          <w:rFonts w:ascii="Times New Roman" w:hAnsi="Times New Roman" w:cs="Times New Roman"/>
          <w:sz w:val="24"/>
          <w:szCs w:val="24"/>
        </w:rPr>
        <w:t>Р Е Ш Е Н И Е</w:t>
      </w:r>
    </w:p>
    <w:p w:rsidR="00BD7396" w:rsidRPr="000C3956" w:rsidRDefault="00BD7396" w:rsidP="00BD7396">
      <w:pPr>
        <w:pStyle w:val="ac"/>
        <w:tabs>
          <w:tab w:val="left" w:pos="7500"/>
        </w:tabs>
        <w:rPr>
          <w:rFonts w:ascii="Times New Roman" w:hAnsi="Times New Roman" w:cs="Times New Roman"/>
          <w:b/>
          <w:sz w:val="24"/>
          <w:szCs w:val="24"/>
        </w:rPr>
      </w:pPr>
      <w:r w:rsidRPr="000C3956">
        <w:rPr>
          <w:rFonts w:ascii="Times New Roman" w:hAnsi="Times New Roman" w:cs="Times New Roman"/>
          <w:sz w:val="24"/>
          <w:szCs w:val="24"/>
        </w:rPr>
        <w:tab/>
      </w:r>
    </w:p>
    <w:p w:rsidR="00BD7396" w:rsidRPr="000C3956" w:rsidRDefault="00BD7396" w:rsidP="00BD7396">
      <w:pPr>
        <w:pStyle w:val="ac"/>
        <w:rPr>
          <w:rFonts w:ascii="Times New Roman" w:hAnsi="Times New Roman" w:cs="Times New Roman"/>
          <w:sz w:val="24"/>
          <w:szCs w:val="24"/>
        </w:rPr>
      </w:pPr>
      <w:r w:rsidRPr="000C3956">
        <w:rPr>
          <w:rFonts w:ascii="Times New Roman" w:hAnsi="Times New Roman" w:cs="Times New Roman"/>
          <w:sz w:val="24"/>
          <w:szCs w:val="24"/>
        </w:rPr>
        <w:t xml:space="preserve">     </w:t>
      </w:r>
      <w:r w:rsidRPr="000C3956">
        <w:rPr>
          <w:rFonts w:ascii="Times New Roman" w:hAnsi="Times New Roman" w:cs="Times New Roman"/>
          <w:sz w:val="24"/>
          <w:szCs w:val="24"/>
        </w:rPr>
        <w:tab/>
      </w:r>
      <w:r w:rsidR="001E5243">
        <w:rPr>
          <w:rFonts w:ascii="Times New Roman" w:hAnsi="Times New Roman" w:cs="Times New Roman"/>
          <w:sz w:val="24"/>
          <w:szCs w:val="24"/>
        </w:rPr>
        <w:t>22.04</w:t>
      </w:r>
      <w:r w:rsidR="00382BCB" w:rsidRPr="000C3956">
        <w:rPr>
          <w:rFonts w:ascii="Times New Roman" w:hAnsi="Times New Roman" w:cs="Times New Roman"/>
          <w:sz w:val="24"/>
          <w:szCs w:val="24"/>
        </w:rPr>
        <w:t>.</w:t>
      </w:r>
      <w:r w:rsidR="00974CC7" w:rsidRPr="000C3956">
        <w:rPr>
          <w:rFonts w:ascii="Times New Roman" w:hAnsi="Times New Roman" w:cs="Times New Roman"/>
          <w:sz w:val="24"/>
          <w:szCs w:val="24"/>
        </w:rPr>
        <w:t>2022</w:t>
      </w:r>
      <w:r w:rsidR="001E5243">
        <w:rPr>
          <w:rFonts w:ascii="Times New Roman" w:hAnsi="Times New Roman" w:cs="Times New Roman"/>
          <w:sz w:val="24"/>
          <w:szCs w:val="24"/>
        </w:rPr>
        <w:t xml:space="preserve"> </w:t>
      </w:r>
      <w:r w:rsidR="00974CC7" w:rsidRPr="000C3956">
        <w:rPr>
          <w:rFonts w:ascii="Times New Roman" w:hAnsi="Times New Roman" w:cs="Times New Roman"/>
          <w:sz w:val="24"/>
          <w:szCs w:val="24"/>
        </w:rPr>
        <w:t>г</w:t>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r>
      <w:r w:rsidR="00974CC7" w:rsidRPr="000C3956">
        <w:rPr>
          <w:rFonts w:ascii="Times New Roman" w:hAnsi="Times New Roman" w:cs="Times New Roman"/>
          <w:sz w:val="24"/>
          <w:szCs w:val="24"/>
        </w:rPr>
        <w:tab/>
        <w:t xml:space="preserve">    </w:t>
      </w:r>
      <w:r w:rsidR="007B2716">
        <w:rPr>
          <w:rFonts w:ascii="Times New Roman" w:hAnsi="Times New Roman" w:cs="Times New Roman"/>
          <w:sz w:val="24"/>
          <w:szCs w:val="24"/>
        </w:rPr>
        <w:t xml:space="preserve">   </w:t>
      </w:r>
      <w:r w:rsidR="00974CC7" w:rsidRPr="000C3956">
        <w:rPr>
          <w:rFonts w:ascii="Times New Roman" w:hAnsi="Times New Roman" w:cs="Times New Roman"/>
          <w:sz w:val="24"/>
          <w:szCs w:val="24"/>
        </w:rPr>
        <w:t xml:space="preserve">  </w:t>
      </w:r>
      <w:proofErr w:type="gramStart"/>
      <w:r w:rsidR="00974CC7" w:rsidRPr="000C3956">
        <w:rPr>
          <w:rFonts w:ascii="Times New Roman" w:hAnsi="Times New Roman" w:cs="Times New Roman"/>
          <w:sz w:val="24"/>
          <w:szCs w:val="24"/>
        </w:rPr>
        <w:t>№</w:t>
      </w:r>
      <w:r w:rsidR="001E5243">
        <w:rPr>
          <w:rFonts w:ascii="Times New Roman" w:hAnsi="Times New Roman" w:cs="Times New Roman"/>
          <w:sz w:val="24"/>
          <w:szCs w:val="24"/>
        </w:rPr>
        <w:t xml:space="preserve">  3</w:t>
      </w:r>
      <w:proofErr w:type="gramEnd"/>
      <w:r w:rsidR="001E5243">
        <w:rPr>
          <w:rFonts w:ascii="Times New Roman" w:hAnsi="Times New Roman" w:cs="Times New Roman"/>
          <w:sz w:val="24"/>
          <w:szCs w:val="24"/>
        </w:rPr>
        <w:t>/1</w:t>
      </w:r>
    </w:p>
    <w:p w:rsidR="00BD7396" w:rsidRPr="000C3956" w:rsidRDefault="00BD7396" w:rsidP="00BD7396">
      <w:pPr>
        <w:pStyle w:val="ac"/>
        <w:jc w:val="center"/>
        <w:rPr>
          <w:rFonts w:ascii="Times New Roman" w:hAnsi="Times New Roman" w:cs="Times New Roman"/>
          <w:sz w:val="24"/>
          <w:szCs w:val="24"/>
        </w:rPr>
      </w:pPr>
      <w:proofErr w:type="spellStart"/>
      <w:r w:rsidRPr="000C3956">
        <w:rPr>
          <w:rFonts w:ascii="Times New Roman" w:hAnsi="Times New Roman" w:cs="Times New Roman"/>
          <w:sz w:val="24"/>
          <w:szCs w:val="24"/>
        </w:rPr>
        <w:t>д.Вихарево</w:t>
      </w:r>
      <w:proofErr w:type="spellEnd"/>
    </w:p>
    <w:p w:rsidR="00BD7396" w:rsidRPr="000C3956" w:rsidRDefault="00BD7396" w:rsidP="00BD7396">
      <w:pPr>
        <w:pStyle w:val="ac"/>
        <w:jc w:val="center"/>
        <w:rPr>
          <w:rFonts w:ascii="Times New Roman" w:hAnsi="Times New Roman" w:cs="Times New Roman"/>
          <w:sz w:val="24"/>
          <w:szCs w:val="24"/>
        </w:rPr>
      </w:pPr>
    </w:p>
    <w:p w:rsidR="00F475E5" w:rsidRPr="000C3956" w:rsidRDefault="00F475E5" w:rsidP="00F475E5">
      <w:pPr>
        <w:jc w:val="center"/>
        <w:rPr>
          <w:rFonts w:ascii="Times New Roman" w:hAnsi="Times New Roman"/>
          <w:b/>
        </w:rPr>
      </w:pPr>
    </w:p>
    <w:p w:rsidR="00F475E5" w:rsidRPr="000C3956" w:rsidRDefault="00BD7396" w:rsidP="00F475E5">
      <w:pPr>
        <w:jc w:val="center"/>
        <w:rPr>
          <w:rFonts w:ascii="Times New Roman" w:hAnsi="Times New Roman"/>
          <w:b/>
        </w:rPr>
      </w:pPr>
      <w:r w:rsidRPr="000C3956">
        <w:rPr>
          <w:rFonts w:ascii="Times New Roman" w:hAnsi="Times New Roman"/>
          <w:b/>
        </w:rPr>
        <w:t xml:space="preserve">Об </w:t>
      </w:r>
      <w:proofErr w:type="gramStart"/>
      <w:r w:rsidRPr="000C3956">
        <w:rPr>
          <w:rFonts w:ascii="Times New Roman" w:hAnsi="Times New Roman"/>
          <w:b/>
        </w:rPr>
        <w:t xml:space="preserve">утверждении  </w:t>
      </w:r>
      <w:r w:rsidR="00974CC7" w:rsidRPr="000C3956">
        <w:rPr>
          <w:rFonts w:ascii="Times New Roman" w:hAnsi="Times New Roman"/>
          <w:b/>
        </w:rPr>
        <w:t>Регламента</w:t>
      </w:r>
      <w:proofErr w:type="gramEnd"/>
      <w:r w:rsidR="00974CC7" w:rsidRPr="000C3956">
        <w:rPr>
          <w:rFonts w:ascii="Times New Roman" w:hAnsi="Times New Roman"/>
          <w:b/>
        </w:rPr>
        <w:t xml:space="preserve"> </w:t>
      </w:r>
      <w:proofErr w:type="spellStart"/>
      <w:r w:rsidR="00974CC7" w:rsidRPr="000C3956">
        <w:rPr>
          <w:rFonts w:ascii="Times New Roman" w:hAnsi="Times New Roman"/>
          <w:b/>
        </w:rPr>
        <w:t>Вихаревской</w:t>
      </w:r>
      <w:proofErr w:type="spellEnd"/>
      <w:r w:rsidR="00974CC7" w:rsidRPr="000C3956">
        <w:rPr>
          <w:rFonts w:ascii="Times New Roman" w:hAnsi="Times New Roman"/>
          <w:b/>
        </w:rPr>
        <w:t xml:space="preserve"> сельской Думы </w:t>
      </w:r>
    </w:p>
    <w:p w:rsidR="00BD7396" w:rsidRPr="000C3956" w:rsidRDefault="00BD7396" w:rsidP="00F475E5">
      <w:pPr>
        <w:jc w:val="center"/>
        <w:rPr>
          <w:rFonts w:ascii="Times New Roman" w:hAnsi="Times New Roman"/>
          <w:b/>
        </w:rPr>
      </w:pPr>
      <w:proofErr w:type="spellStart"/>
      <w:r w:rsidRPr="000C3956">
        <w:rPr>
          <w:rFonts w:ascii="Times New Roman" w:hAnsi="Times New Roman"/>
          <w:b/>
        </w:rPr>
        <w:t>Кильмезского</w:t>
      </w:r>
      <w:proofErr w:type="spellEnd"/>
      <w:r w:rsidRPr="000C3956">
        <w:rPr>
          <w:rFonts w:ascii="Times New Roman" w:hAnsi="Times New Roman"/>
          <w:b/>
        </w:rPr>
        <w:t xml:space="preserve"> муниципального района Кировской области</w:t>
      </w:r>
    </w:p>
    <w:p w:rsidR="00BD7396" w:rsidRPr="000C3956" w:rsidRDefault="00BD7396" w:rsidP="00BD7396">
      <w:pPr>
        <w:rPr>
          <w:rFonts w:ascii="Times New Roman" w:hAnsi="Times New Roman"/>
        </w:rPr>
      </w:pPr>
    </w:p>
    <w:p w:rsidR="00BD7396" w:rsidRPr="000C3956" w:rsidRDefault="00BD7396" w:rsidP="00F475E5">
      <w:pPr>
        <w:shd w:val="clear" w:color="auto" w:fill="FFFFFF"/>
        <w:spacing w:before="100" w:beforeAutospacing="1" w:after="100" w:afterAutospacing="1"/>
        <w:rPr>
          <w:rFonts w:ascii="Times New Roman" w:hAnsi="Times New Roman"/>
          <w:color w:val="4A5562"/>
        </w:rPr>
      </w:pPr>
      <w:r w:rsidRPr="000C3956">
        <w:rPr>
          <w:rFonts w:ascii="Times New Roman" w:hAnsi="Times New Roman"/>
        </w:rPr>
        <w:tab/>
      </w:r>
      <w:r w:rsidR="00F475E5" w:rsidRPr="000C3956">
        <w:rPr>
          <w:rFonts w:ascii="Times New Roman" w:hAnsi="Times New Roman"/>
          <w:color w:val="4A5562"/>
        </w:rPr>
        <w:t xml:space="preserve"> </w:t>
      </w:r>
      <w:r w:rsidRPr="000C3956">
        <w:rPr>
          <w:rFonts w:ascii="Times New Roman" w:hAnsi="Times New Roman"/>
        </w:rPr>
        <w:t>В соответствии с Федеральным Зак</w:t>
      </w:r>
      <w:r w:rsidR="006904E6" w:rsidRPr="000C3956">
        <w:rPr>
          <w:rFonts w:ascii="Times New Roman" w:hAnsi="Times New Roman"/>
        </w:rPr>
        <w:t>оном от 06.10.2003 № 131 – ФЗ «</w:t>
      </w:r>
      <w:r w:rsidRPr="000C3956">
        <w:rPr>
          <w:rFonts w:ascii="Times New Roman" w:hAnsi="Times New Roman"/>
        </w:rPr>
        <w:t xml:space="preserve">Об общих принципах организации местного самоуправления в Российской Федерации», </w:t>
      </w:r>
      <w:r w:rsidR="00974CC7" w:rsidRPr="000C3956">
        <w:rPr>
          <w:rFonts w:ascii="Times New Roman" w:hAnsi="Times New Roman"/>
        </w:rPr>
        <w:t>Законом Кировской области от 29.12.2004 № 292-ЗО «О местном самоуправлении в Кировской обл</w:t>
      </w:r>
      <w:r w:rsidR="000C3956" w:rsidRPr="000C3956">
        <w:rPr>
          <w:rFonts w:ascii="Times New Roman" w:hAnsi="Times New Roman"/>
        </w:rPr>
        <w:t xml:space="preserve">асти», </w:t>
      </w:r>
      <w:r w:rsidRPr="000C3956">
        <w:rPr>
          <w:rFonts w:ascii="Times New Roman" w:hAnsi="Times New Roman"/>
        </w:rPr>
        <w:t xml:space="preserve">на основании Устава муниципального образования </w:t>
      </w:r>
      <w:proofErr w:type="spellStart"/>
      <w:r w:rsidRPr="000C3956">
        <w:rPr>
          <w:rFonts w:ascii="Times New Roman" w:hAnsi="Times New Roman"/>
        </w:rPr>
        <w:t>Вихаревское</w:t>
      </w:r>
      <w:proofErr w:type="spellEnd"/>
      <w:r w:rsidRPr="000C3956">
        <w:rPr>
          <w:rFonts w:ascii="Times New Roman" w:hAnsi="Times New Roman"/>
        </w:rPr>
        <w:t xml:space="preserve"> сельское </w:t>
      </w:r>
      <w:proofErr w:type="gramStart"/>
      <w:r w:rsidRPr="000C3956">
        <w:rPr>
          <w:rFonts w:ascii="Times New Roman" w:hAnsi="Times New Roman"/>
        </w:rPr>
        <w:t xml:space="preserve">поселение  </w:t>
      </w:r>
      <w:proofErr w:type="spellStart"/>
      <w:r w:rsidRPr="000C3956">
        <w:rPr>
          <w:rFonts w:ascii="Times New Roman" w:hAnsi="Times New Roman"/>
        </w:rPr>
        <w:t>Кильмезского</w:t>
      </w:r>
      <w:proofErr w:type="spellEnd"/>
      <w:proofErr w:type="gramEnd"/>
      <w:r w:rsidRPr="000C3956">
        <w:rPr>
          <w:rFonts w:ascii="Times New Roman" w:hAnsi="Times New Roman"/>
        </w:rPr>
        <w:t xml:space="preserve"> района Кировской области, </w:t>
      </w:r>
      <w:proofErr w:type="spellStart"/>
      <w:r w:rsidRPr="000C3956">
        <w:rPr>
          <w:rFonts w:ascii="Times New Roman" w:hAnsi="Times New Roman"/>
        </w:rPr>
        <w:t>Вихаревская</w:t>
      </w:r>
      <w:proofErr w:type="spellEnd"/>
      <w:r w:rsidRPr="000C3956">
        <w:rPr>
          <w:rFonts w:ascii="Times New Roman" w:hAnsi="Times New Roman"/>
        </w:rPr>
        <w:t xml:space="preserve"> сельская Дума РЕШИЛА:</w:t>
      </w:r>
    </w:p>
    <w:p w:rsidR="00974CC7" w:rsidRPr="000C3956" w:rsidRDefault="00974CC7" w:rsidP="00F475E5">
      <w:pPr>
        <w:pStyle w:val="af"/>
        <w:numPr>
          <w:ilvl w:val="0"/>
          <w:numId w:val="1"/>
        </w:numPr>
        <w:shd w:val="clear" w:color="auto" w:fill="FFFFFF"/>
        <w:spacing w:before="100" w:beforeAutospacing="1" w:after="100" w:afterAutospacing="1"/>
        <w:rPr>
          <w:rFonts w:ascii="Times New Roman" w:hAnsi="Times New Roman"/>
          <w:color w:val="4A5562"/>
        </w:rPr>
      </w:pPr>
      <w:r w:rsidRPr="000C3956">
        <w:rPr>
          <w:rFonts w:ascii="Times New Roman" w:hAnsi="Times New Roman"/>
          <w:color w:val="4A5562"/>
        </w:rPr>
        <w:t xml:space="preserve">Утвердить </w:t>
      </w:r>
      <w:proofErr w:type="gramStart"/>
      <w:r w:rsidRPr="000C3956">
        <w:rPr>
          <w:rFonts w:ascii="Times New Roman" w:hAnsi="Times New Roman"/>
          <w:color w:val="4A5562"/>
        </w:rPr>
        <w:t>Регламент  </w:t>
      </w:r>
      <w:proofErr w:type="spellStart"/>
      <w:r w:rsidRPr="000C3956">
        <w:rPr>
          <w:rFonts w:ascii="Times New Roman" w:hAnsi="Times New Roman"/>
          <w:color w:val="4A5562"/>
        </w:rPr>
        <w:t>Вихаревской</w:t>
      </w:r>
      <w:proofErr w:type="spellEnd"/>
      <w:proofErr w:type="gramEnd"/>
      <w:r w:rsidRPr="000C3956">
        <w:rPr>
          <w:rFonts w:ascii="Times New Roman" w:hAnsi="Times New Roman"/>
          <w:color w:val="4A5562"/>
        </w:rPr>
        <w:t xml:space="preserve"> сельской Думы </w:t>
      </w:r>
      <w:r w:rsidR="006904E6" w:rsidRPr="000C3956">
        <w:rPr>
          <w:rFonts w:ascii="Times New Roman" w:hAnsi="Times New Roman"/>
          <w:color w:val="4A5562"/>
        </w:rPr>
        <w:t xml:space="preserve"> </w:t>
      </w:r>
      <w:proofErr w:type="spellStart"/>
      <w:r w:rsidR="006904E6" w:rsidRPr="000C3956">
        <w:rPr>
          <w:rFonts w:ascii="Times New Roman" w:hAnsi="Times New Roman"/>
          <w:color w:val="4A5562"/>
        </w:rPr>
        <w:t>Кильмезского</w:t>
      </w:r>
      <w:proofErr w:type="spellEnd"/>
      <w:r w:rsidR="006904E6" w:rsidRPr="000C3956">
        <w:rPr>
          <w:rFonts w:ascii="Times New Roman" w:hAnsi="Times New Roman"/>
          <w:color w:val="4A5562"/>
        </w:rPr>
        <w:t xml:space="preserve"> муниципального района </w:t>
      </w:r>
      <w:r w:rsidRPr="000C3956">
        <w:rPr>
          <w:rFonts w:ascii="Times New Roman" w:hAnsi="Times New Roman"/>
          <w:color w:val="4A5562"/>
        </w:rPr>
        <w:t xml:space="preserve"> Кировской области.</w:t>
      </w:r>
    </w:p>
    <w:p w:rsidR="00F475E5" w:rsidRPr="000C3956" w:rsidRDefault="00974CC7" w:rsidP="00F475E5">
      <w:pPr>
        <w:numPr>
          <w:ilvl w:val="0"/>
          <w:numId w:val="1"/>
        </w:numPr>
        <w:shd w:val="clear" w:color="auto" w:fill="FFFFFF"/>
        <w:spacing w:before="100" w:beforeAutospacing="1" w:after="100" w:afterAutospacing="1"/>
        <w:jc w:val="left"/>
        <w:rPr>
          <w:rFonts w:ascii="Times New Roman" w:hAnsi="Times New Roman"/>
          <w:color w:val="4A5562"/>
        </w:rPr>
      </w:pPr>
      <w:r w:rsidRPr="000C3956">
        <w:rPr>
          <w:rFonts w:ascii="Times New Roman" w:hAnsi="Times New Roman"/>
          <w:color w:val="4A5562"/>
        </w:rPr>
        <w:t>Признать утратившими силу:</w:t>
      </w:r>
    </w:p>
    <w:p w:rsidR="00974CC7" w:rsidRPr="000C3956" w:rsidRDefault="006904E6" w:rsidP="00F475E5">
      <w:pPr>
        <w:shd w:val="clear" w:color="auto" w:fill="FFFFFF"/>
        <w:spacing w:before="100" w:beforeAutospacing="1" w:after="100" w:afterAutospacing="1"/>
        <w:ind w:left="360" w:firstLine="0"/>
        <w:jc w:val="left"/>
        <w:rPr>
          <w:rFonts w:ascii="Times New Roman" w:hAnsi="Times New Roman"/>
          <w:color w:val="4A5562"/>
        </w:rPr>
      </w:pPr>
      <w:r w:rsidRPr="000C3956">
        <w:rPr>
          <w:rFonts w:ascii="Times New Roman" w:hAnsi="Times New Roman"/>
          <w:color w:val="4A5562"/>
        </w:rPr>
        <w:t xml:space="preserve">2.1. Решение </w:t>
      </w:r>
      <w:proofErr w:type="spellStart"/>
      <w:proofErr w:type="gramStart"/>
      <w:r w:rsidRPr="000C3956">
        <w:rPr>
          <w:rFonts w:ascii="Times New Roman" w:hAnsi="Times New Roman"/>
          <w:color w:val="4A5562"/>
        </w:rPr>
        <w:t>Вихаревской</w:t>
      </w:r>
      <w:proofErr w:type="spellEnd"/>
      <w:r w:rsidRPr="000C3956">
        <w:rPr>
          <w:rFonts w:ascii="Times New Roman" w:hAnsi="Times New Roman"/>
          <w:color w:val="4A5562"/>
        </w:rPr>
        <w:t xml:space="preserve">  сельской</w:t>
      </w:r>
      <w:proofErr w:type="gramEnd"/>
      <w:r w:rsidRPr="000C3956">
        <w:rPr>
          <w:rFonts w:ascii="Times New Roman" w:hAnsi="Times New Roman"/>
          <w:color w:val="4A5562"/>
        </w:rPr>
        <w:t xml:space="preserve"> Думы от  12.12.2007 </w:t>
      </w:r>
      <w:r w:rsidR="00974CC7" w:rsidRPr="000C3956">
        <w:rPr>
          <w:rFonts w:ascii="Times New Roman" w:hAnsi="Times New Roman"/>
          <w:color w:val="4A5562"/>
        </w:rPr>
        <w:t xml:space="preserve"> г. №  1/ 1 « О</w:t>
      </w:r>
      <w:r w:rsidRPr="000C3956">
        <w:rPr>
          <w:rFonts w:ascii="Times New Roman" w:hAnsi="Times New Roman"/>
          <w:color w:val="4A5562"/>
        </w:rPr>
        <w:t xml:space="preserve">б утверждении регламента </w:t>
      </w:r>
      <w:proofErr w:type="spellStart"/>
      <w:r w:rsidRPr="000C3956">
        <w:rPr>
          <w:rFonts w:ascii="Times New Roman" w:hAnsi="Times New Roman"/>
          <w:color w:val="4A5562"/>
        </w:rPr>
        <w:t>Вихаревской</w:t>
      </w:r>
      <w:proofErr w:type="spellEnd"/>
      <w:r w:rsidRPr="000C3956">
        <w:rPr>
          <w:rFonts w:ascii="Times New Roman" w:hAnsi="Times New Roman"/>
          <w:color w:val="4A5562"/>
        </w:rPr>
        <w:t xml:space="preserve"> сельской Думы </w:t>
      </w:r>
      <w:proofErr w:type="spellStart"/>
      <w:r w:rsidRPr="000C3956">
        <w:rPr>
          <w:rFonts w:ascii="Times New Roman" w:hAnsi="Times New Roman"/>
          <w:color w:val="4A5562"/>
        </w:rPr>
        <w:t>Кильмезского</w:t>
      </w:r>
      <w:proofErr w:type="spellEnd"/>
      <w:r w:rsidRPr="000C3956">
        <w:rPr>
          <w:rFonts w:ascii="Times New Roman" w:hAnsi="Times New Roman"/>
          <w:color w:val="4A5562"/>
        </w:rPr>
        <w:t xml:space="preserve"> района Кировской области»</w:t>
      </w:r>
      <w:r w:rsidR="00974CC7" w:rsidRPr="000C3956">
        <w:rPr>
          <w:rFonts w:ascii="Times New Roman" w:hAnsi="Times New Roman"/>
          <w:color w:val="4A5562"/>
        </w:rPr>
        <w:t xml:space="preserve"> </w:t>
      </w:r>
    </w:p>
    <w:p w:rsidR="00F031E3" w:rsidRDefault="00F475E5" w:rsidP="00F031E3">
      <w:pPr>
        <w:shd w:val="clear" w:color="auto" w:fill="FFFFFF"/>
        <w:spacing w:before="100" w:beforeAutospacing="1" w:after="100" w:afterAutospacing="1"/>
        <w:ind w:firstLine="0"/>
        <w:rPr>
          <w:rFonts w:ascii="Times New Roman" w:hAnsi="Times New Roman"/>
          <w:color w:val="4A5562"/>
        </w:rPr>
      </w:pPr>
      <w:r w:rsidRPr="000C3956">
        <w:rPr>
          <w:rFonts w:ascii="Times New Roman" w:hAnsi="Times New Roman"/>
          <w:color w:val="4A5562"/>
        </w:rPr>
        <w:t xml:space="preserve">     2.2. Решение </w:t>
      </w:r>
      <w:proofErr w:type="spellStart"/>
      <w:proofErr w:type="gramStart"/>
      <w:r w:rsidRPr="000C3956">
        <w:rPr>
          <w:rFonts w:ascii="Times New Roman" w:hAnsi="Times New Roman"/>
          <w:color w:val="4A5562"/>
        </w:rPr>
        <w:t>Вихаревской</w:t>
      </w:r>
      <w:proofErr w:type="spellEnd"/>
      <w:r w:rsidRPr="000C3956">
        <w:rPr>
          <w:rFonts w:ascii="Times New Roman" w:hAnsi="Times New Roman"/>
          <w:color w:val="4A5562"/>
        </w:rPr>
        <w:t xml:space="preserve">  сельской</w:t>
      </w:r>
      <w:proofErr w:type="gramEnd"/>
      <w:r w:rsidRPr="000C3956">
        <w:rPr>
          <w:rFonts w:ascii="Times New Roman" w:hAnsi="Times New Roman"/>
          <w:color w:val="4A5562"/>
        </w:rPr>
        <w:t xml:space="preserve"> Думы от  29.03.2013 Г. № 2/4</w:t>
      </w:r>
      <w:r w:rsidR="00974CC7" w:rsidRPr="000C3956">
        <w:rPr>
          <w:rFonts w:ascii="Times New Roman" w:hAnsi="Times New Roman"/>
          <w:color w:val="4A5562"/>
        </w:rPr>
        <w:t xml:space="preserve"> «О внесении изменений в </w:t>
      </w:r>
      <w:r w:rsidRPr="000C3956">
        <w:rPr>
          <w:rFonts w:ascii="Times New Roman" w:hAnsi="Times New Roman"/>
          <w:color w:val="4A5562"/>
        </w:rPr>
        <w:t xml:space="preserve">решение  </w:t>
      </w:r>
      <w:proofErr w:type="spellStart"/>
      <w:r w:rsidRPr="000C3956">
        <w:rPr>
          <w:rFonts w:ascii="Times New Roman" w:hAnsi="Times New Roman"/>
          <w:color w:val="4A5562"/>
        </w:rPr>
        <w:t>Вихаревской</w:t>
      </w:r>
      <w:proofErr w:type="spellEnd"/>
      <w:r w:rsidRPr="000C3956">
        <w:rPr>
          <w:rFonts w:ascii="Times New Roman" w:hAnsi="Times New Roman"/>
          <w:color w:val="4A5562"/>
        </w:rPr>
        <w:t xml:space="preserve"> сельской Думы  от 12.12.2007 № 1/1 « Об утверждении регламента </w:t>
      </w:r>
      <w:proofErr w:type="spellStart"/>
      <w:r w:rsidRPr="000C3956">
        <w:rPr>
          <w:rFonts w:ascii="Times New Roman" w:hAnsi="Times New Roman"/>
          <w:color w:val="4A5562"/>
        </w:rPr>
        <w:t>Вихаревской</w:t>
      </w:r>
      <w:proofErr w:type="spellEnd"/>
      <w:r w:rsidRPr="000C3956">
        <w:rPr>
          <w:rFonts w:ascii="Times New Roman" w:hAnsi="Times New Roman"/>
          <w:color w:val="4A5562"/>
        </w:rPr>
        <w:t xml:space="preserve"> сельской Думы </w:t>
      </w:r>
      <w:proofErr w:type="spellStart"/>
      <w:r w:rsidRPr="000C3956">
        <w:rPr>
          <w:rFonts w:ascii="Times New Roman" w:hAnsi="Times New Roman"/>
          <w:color w:val="4A5562"/>
        </w:rPr>
        <w:t>Кильмезского</w:t>
      </w:r>
      <w:proofErr w:type="spellEnd"/>
      <w:r w:rsidRPr="000C3956">
        <w:rPr>
          <w:rFonts w:ascii="Times New Roman" w:hAnsi="Times New Roman"/>
          <w:color w:val="4A5562"/>
        </w:rPr>
        <w:t xml:space="preserve"> района Кировской области»</w:t>
      </w:r>
      <w:r w:rsidR="000C3956">
        <w:rPr>
          <w:rFonts w:ascii="Times New Roman" w:hAnsi="Times New Roman"/>
          <w:color w:val="4A5562"/>
        </w:rPr>
        <w:t>.</w:t>
      </w:r>
    </w:p>
    <w:p w:rsidR="00F475E5" w:rsidRDefault="00F031E3" w:rsidP="00F031E3">
      <w:pPr>
        <w:shd w:val="clear" w:color="auto" w:fill="FFFFFF"/>
        <w:spacing w:before="100" w:beforeAutospacing="1" w:after="100" w:afterAutospacing="1"/>
        <w:ind w:firstLine="0"/>
        <w:rPr>
          <w:rFonts w:ascii="Times New Roman" w:hAnsi="Times New Roman"/>
          <w:color w:val="4A5562"/>
        </w:rPr>
      </w:pPr>
      <w:r>
        <w:rPr>
          <w:rFonts w:ascii="Times New Roman" w:hAnsi="Times New Roman"/>
          <w:color w:val="4A5562"/>
        </w:rPr>
        <w:t xml:space="preserve">     3. </w:t>
      </w:r>
      <w:r w:rsidR="00974CC7" w:rsidRPr="000C3956">
        <w:rPr>
          <w:rFonts w:ascii="Times New Roman" w:hAnsi="Times New Roman"/>
          <w:color w:val="4A5562"/>
        </w:rPr>
        <w:t>Настоящее решение вступает в силу в соответствии с действующим законодательством.</w:t>
      </w:r>
    </w:p>
    <w:p w:rsidR="005D6E4C" w:rsidRPr="00F031E3" w:rsidRDefault="00F031E3" w:rsidP="00F031E3">
      <w:pPr>
        <w:shd w:val="clear" w:color="auto" w:fill="FFFFFF"/>
        <w:ind w:left="360" w:firstLine="0"/>
        <w:jc w:val="left"/>
        <w:rPr>
          <w:rFonts w:ascii="YS Text" w:hAnsi="YS Text"/>
          <w:color w:val="000000"/>
          <w:sz w:val="23"/>
          <w:szCs w:val="23"/>
        </w:rPr>
      </w:pPr>
      <w:r>
        <w:rPr>
          <w:rFonts w:ascii="YS Text" w:hAnsi="YS Text"/>
          <w:color w:val="000000"/>
          <w:sz w:val="23"/>
          <w:szCs w:val="23"/>
        </w:rPr>
        <w:t>4.</w:t>
      </w:r>
      <w:r w:rsidRPr="00F031E3">
        <w:rPr>
          <w:rFonts w:ascii="YS Text" w:hAnsi="YS Text"/>
          <w:color w:val="000000"/>
          <w:sz w:val="23"/>
          <w:szCs w:val="23"/>
        </w:rPr>
        <w:t xml:space="preserve"> </w:t>
      </w:r>
      <w:r w:rsidR="005D6E4C" w:rsidRPr="00F031E3">
        <w:rPr>
          <w:rFonts w:ascii="YS Text" w:hAnsi="YS Text"/>
          <w:color w:val="000000"/>
          <w:sz w:val="23"/>
          <w:szCs w:val="23"/>
        </w:rPr>
        <w:t>Обнародовать настоящее решение в Информационном бюллетене</w:t>
      </w:r>
    </w:p>
    <w:p w:rsidR="005D6E4C" w:rsidRPr="005D6E4C" w:rsidRDefault="005D6E4C" w:rsidP="005D6E4C">
      <w:pPr>
        <w:pStyle w:val="af"/>
        <w:shd w:val="clear" w:color="auto" w:fill="FFFFFF"/>
        <w:ind w:firstLine="0"/>
        <w:jc w:val="left"/>
        <w:rPr>
          <w:rFonts w:ascii="YS Text" w:hAnsi="YS Text"/>
          <w:color w:val="000000"/>
          <w:sz w:val="23"/>
          <w:szCs w:val="23"/>
        </w:rPr>
      </w:pPr>
      <w:r w:rsidRPr="005D6E4C">
        <w:rPr>
          <w:rFonts w:ascii="YS Text" w:hAnsi="YS Text"/>
          <w:color w:val="000000"/>
          <w:sz w:val="23"/>
          <w:szCs w:val="23"/>
        </w:rPr>
        <w:t>нормативных актов органов мес</w:t>
      </w:r>
      <w:r>
        <w:rPr>
          <w:rFonts w:ascii="YS Text" w:hAnsi="YS Text"/>
          <w:color w:val="000000"/>
          <w:sz w:val="23"/>
          <w:szCs w:val="23"/>
        </w:rPr>
        <w:t xml:space="preserve">тного самоуправления </w:t>
      </w:r>
      <w:proofErr w:type="spellStart"/>
      <w:r>
        <w:rPr>
          <w:rFonts w:ascii="YS Text" w:hAnsi="YS Text"/>
          <w:color w:val="000000"/>
          <w:sz w:val="23"/>
          <w:szCs w:val="23"/>
        </w:rPr>
        <w:t>Вихаревского</w:t>
      </w:r>
      <w:proofErr w:type="spellEnd"/>
      <w:r>
        <w:rPr>
          <w:rFonts w:ascii="YS Text" w:hAnsi="YS Text"/>
          <w:color w:val="000000"/>
          <w:sz w:val="23"/>
          <w:szCs w:val="23"/>
        </w:rPr>
        <w:t xml:space="preserve"> </w:t>
      </w:r>
    </w:p>
    <w:p w:rsidR="005D6E4C" w:rsidRPr="005D6E4C" w:rsidRDefault="005D6E4C" w:rsidP="005D6E4C">
      <w:pPr>
        <w:pStyle w:val="af"/>
        <w:shd w:val="clear" w:color="auto" w:fill="FFFFFF"/>
        <w:ind w:firstLine="0"/>
        <w:jc w:val="left"/>
        <w:rPr>
          <w:rFonts w:ascii="YS Text" w:hAnsi="YS Text"/>
          <w:color w:val="000000"/>
          <w:sz w:val="23"/>
          <w:szCs w:val="23"/>
        </w:rPr>
      </w:pPr>
      <w:r w:rsidRPr="005D6E4C">
        <w:rPr>
          <w:rFonts w:ascii="YS Text" w:hAnsi="YS Text"/>
          <w:color w:val="000000"/>
          <w:sz w:val="23"/>
          <w:szCs w:val="23"/>
        </w:rPr>
        <w:t xml:space="preserve">сельского поселения и разместить </w:t>
      </w:r>
      <w:r>
        <w:rPr>
          <w:rFonts w:ascii="YS Text" w:hAnsi="YS Text"/>
          <w:color w:val="000000"/>
          <w:sz w:val="23"/>
          <w:szCs w:val="23"/>
        </w:rPr>
        <w:t xml:space="preserve">на официальном сайте </w:t>
      </w:r>
      <w:proofErr w:type="spellStart"/>
      <w:r>
        <w:rPr>
          <w:rFonts w:ascii="YS Text" w:hAnsi="YS Text"/>
          <w:color w:val="000000"/>
          <w:sz w:val="23"/>
          <w:szCs w:val="23"/>
        </w:rPr>
        <w:t>Вихаревского</w:t>
      </w:r>
      <w:proofErr w:type="spellEnd"/>
      <w:r>
        <w:rPr>
          <w:rFonts w:ascii="YS Text" w:hAnsi="YS Text"/>
          <w:color w:val="000000"/>
          <w:sz w:val="23"/>
          <w:szCs w:val="23"/>
        </w:rPr>
        <w:t xml:space="preserve"> </w:t>
      </w:r>
    </w:p>
    <w:p w:rsidR="005D6E4C" w:rsidRPr="005D6E4C" w:rsidRDefault="005D6E4C" w:rsidP="005D6E4C">
      <w:pPr>
        <w:pStyle w:val="af"/>
        <w:shd w:val="clear" w:color="auto" w:fill="FFFFFF"/>
        <w:ind w:firstLine="0"/>
        <w:jc w:val="left"/>
        <w:rPr>
          <w:rFonts w:ascii="YS Text" w:hAnsi="YS Text"/>
          <w:color w:val="000000"/>
          <w:sz w:val="23"/>
          <w:szCs w:val="23"/>
        </w:rPr>
      </w:pPr>
      <w:r w:rsidRPr="005D6E4C">
        <w:rPr>
          <w:rFonts w:ascii="YS Text" w:hAnsi="YS Text"/>
          <w:color w:val="000000"/>
          <w:sz w:val="23"/>
          <w:szCs w:val="23"/>
        </w:rPr>
        <w:t>сельского поселения.</w:t>
      </w:r>
    </w:p>
    <w:p w:rsidR="005D6E4C" w:rsidRPr="000C3956" w:rsidRDefault="005D6E4C" w:rsidP="005D6E4C">
      <w:pPr>
        <w:shd w:val="clear" w:color="auto" w:fill="FFFFFF"/>
        <w:spacing w:before="100" w:beforeAutospacing="1" w:after="100" w:afterAutospacing="1"/>
        <w:ind w:left="720" w:firstLine="0"/>
        <w:jc w:val="left"/>
        <w:rPr>
          <w:rFonts w:ascii="Times New Roman" w:hAnsi="Times New Roman"/>
          <w:color w:val="4A5562"/>
        </w:rPr>
      </w:pPr>
    </w:p>
    <w:p w:rsidR="00BD7396" w:rsidRPr="000C3956" w:rsidRDefault="00BD7396" w:rsidP="00BD7396">
      <w:pPr>
        <w:ind w:firstLine="720"/>
        <w:rPr>
          <w:rFonts w:ascii="Times New Roman" w:hAnsi="Times New Roman"/>
        </w:rPr>
      </w:pPr>
    </w:p>
    <w:p w:rsidR="00A45466" w:rsidRDefault="00A45466" w:rsidP="00BD7396">
      <w:pPr>
        <w:rPr>
          <w:rFonts w:ascii="Times New Roman" w:hAnsi="Times New Roman"/>
        </w:rPr>
      </w:pPr>
      <w:r>
        <w:rPr>
          <w:rFonts w:ascii="Times New Roman" w:hAnsi="Times New Roman"/>
        </w:rPr>
        <w:t xml:space="preserve">Председатель </w:t>
      </w:r>
    </w:p>
    <w:p w:rsidR="007600E8" w:rsidRDefault="00A45466" w:rsidP="00BD7396">
      <w:pPr>
        <w:rPr>
          <w:rFonts w:ascii="Times New Roman" w:hAnsi="Times New Roman"/>
        </w:rPr>
      </w:pPr>
      <w:proofErr w:type="spellStart"/>
      <w:r>
        <w:rPr>
          <w:rFonts w:ascii="Times New Roman" w:hAnsi="Times New Roman"/>
        </w:rPr>
        <w:t>Вихаревской</w:t>
      </w:r>
      <w:proofErr w:type="spellEnd"/>
      <w:r>
        <w:rPr>
          <w:rFonts w:ascii="Times New Roman" w:hAnsi="Times New Roman"/>
        </w:rPr>
        <w:t xml:space="preserve"> сельской Думы                                                </w:t>
      </w:r>
      <w:proofErr w:type="spellStart"/>
      <w:r>
        <w:rPr>
          <w:rFonts w:ascii="Times New Roman" w:hAnsi="Times New Roman"/>
        </w:rPr>
        <w:t>Н.В.Морозова</w:t>
      </w:r>
      <w:proofErr w:type="spellEnd"/>
      <w:r w:rsidR="00F475E5" w:rsidRPr="000C3956">
        <w:rPr>
          <w:rFonts w:ascii="Times New Roman" w:hAnsi="Times New Roman"/>
        </w:rPr>
        <w:t xml:space="preserve">  </w:t>
      </w:r>
    </w:p>
    <w:p w:rsidR="007600E8" w:rsidRDefault="007600E8" w:rsidP="00BD7396">
      <w:pPr>
        <w:rPr>
          <w:rFonts w:ascii="Times New Roman" w:hAnsi="Times New Roman"/>
        </w:rPr>
      </w:pPr>
    </w:p>
    <w:p w:rsidR="007600E8" w:rsidRDefault="007600E8" w:rsidP="00BD7396">
      <w:pPr>
        <w:rPr>
          <w:rFonts w:ascii="Times New Roman" w:hAnsi="Times New Roman"/>
        </w:rPr>
      </w:pPr>
      <w:r>
        <w:rPr>
          <w:rFonts w:ascii="Times New Roman" w:hAnsi="Times New Roman"/>
        </w:rPr>
        <w:t xml:space="preserve">Глава </w:t>
      </w:r>
      <w:proofErr w:type="spellStart"/>
      <w:r>
        <w:rPr>
          <w:rFonts w:ascii="Times New Roman" w:hAnsi="Times New Roman"/>
        </w:rPr>
        <w:t>Вихаревсккого</w:t>
      </w:r>
      <w:proofErr w:type="spellEnd"/>
      <w:r>
        <w:rPr>
          <w:rFonts w:ascii="Times New Roman" w:hAnsi="Times New Roman"/>
        </w:rPr>
        <w:t xml:space="preserve"> </w:t>
      </w:r>
    </w:p>
    <w:p w:rsidR="00F475E5" w:rsidRPr="000C3956" w:rsidRDefault="007600E8" w:rsidP="00BD7396">
      <w:pPr>
        <w:rPr>
          <w:rFonts w:ascii="Times New Roman" w:hAnsi="Times New Roman"/>
        </w:rPr>
      </w:pPr>
      <w:r>
        <w:rPr>
          <w:rFonts w:ascii="Times New Roman" w:hAnsi="Times New Roman"/>
        </w:rPr>
        <w:t>сельского поселения</w:t>
      </w:r>
      <w:r w:rsidR="00F475E5" w:rsidRPr="000C3956">
        <w:rPr>
          <w:rFonts w:ascii="Times New Roman" w:hAnsi="Times New Roman"/>
        </w:rPr>
        <w:t xml:space="preserve"> </w:t>
      </w:r>
      <w:r>
        <w:rPr>
          <w:rFonts w:ascii="Times New Roman" w:hAnsi="Times New Roman"/>
        </w:rPr>
        <w:t xml:space="preserve">                                                              </w:t>
      </w:r>
      <w:proofErr w:type="spellStart"/>
      <w:r>
        <w:rPr>
          <w:rFonts w:ascii="Times New Roman" w:hAnsi="Times New Roman"/>
        </w:rPr>
        <w:t>Л.Е.Маркова</w:t>
      </w:r>
      <w:proofErr w:type="spellEnd"/>
      <w:r w:rsidR="00F475E5" w:rsidRPr="000C3956">
        <w:rPr>
          <w:rFonts w:ascii="Times New Roman" w:hAnsi="Times New Roman"/>
        </w:rPr>
        <w:t xml:space="preserve">                          </w:t>
      </w:r>
    </w:p>
    <w:p w:rsidR="00BD7396" w:rsidRPr="000C3956" w:rsidRDefault="00BD7396" w:rsidP="00F475E5">
      <w:pPr>
        <w:tabs>
          <w:tab w:val="left" w:pos="142"/>
        </w:tabs>
        <w:adjustRightInd w:val="0"/>
        <w:rPr>
          <w:rFonts w:ascii="Times New Roman" w:hAnsi="Times New Roman"/>
        </w:rPr>
      </w:pPr>
    </w:p>
    <w:p w:rsidR="00BD7396" w:rsidRPr="000C3956" w:rsidRDefault="00BD7396" w:rsidP="00BD7396">
      <w:pPr>
        <w:tabs>
          <w:tab w:val="left" w:pos="142"/>
        </w:tabs>
        <w:adjustRightInd w:val="0"/>
        <w:ind w:left="5245" w:firstLine="0"/>
        <w:jc w:val="center"/>
        <w:rPr>
          <w:rFonts w:ascii="Times New Roman" w:hAnsi="Times New Roman"/>
        </w:rPr>
      </w:pPr>
    </w:p>
    <w:p w:rsidR="00BD7396" w:rsidRPr="000C3956" w:rsidRDefault="00BD7396" w:rsidP="00BD7396">
      <w:pPr>
        <w:tabs>
          <w:tab w:val="left" w:pos="142"/>
        </w:tabs>
        <w:adjustRightInd w:val="0"/>
        <w:ind w:left="5245" w:firstLine="0"/>
        <w:jc w:val="center"/>
        <w:rPr>
          <w:rFonts w:ascii="Times New Roman" w:hAnsi="Times New Roman"/>
        </w:rPr>
      </w:pPr>
    </w:p>
    <w:p w:rsidR="00F031E3" w:rsidRDefault="00F031E3" w:rsidP="00F031E3">
      <w:pPr>
        <w:shd w:val="clear" w:color="auto" w:fill="FFFFFF"/>
        <w:ind w:firstLine="0"/>
        <w:rPr>
          <w:rFonts w:ascii="Times New Roman" w:hAnsi="Times New Roman"/>
          <w:color w:val="4A5562"/>
        </w:rPr>
      </w:pPr>
      <w:r>
        <w:rPr>
          <w:rFonts w:ascii="Times New Roman" w:hAnsi="Times New Roman"/>
        </w:rPr>
        <w:t xml:space="preserve">                                                      </w:t>
      </w:r>
      <w:r w:rsidR="00FF5996">
        <w:rPr>
          <w:rFonts w:ascii="Times New Roman" w:hAnsi="Times New Roman"/>
        </w:rPr>
        <w:t xml:space="preserve">                           </w:t>
      </w:r>
      <w:r>
        <w:rPr>
          <w:rFonts w:ascii="Times New Roman" w:hAnsi="Times New Roman"/>
        </w:rPr>
        <w:t xml:space="preserve">                                       </w:t>
      </w:r>
      <w:r w:rsidR="005D6E4C">
        <w:rPr>
          <w:rFonts w:ascii="Times New Roman" w:hAnsi="Times New Roman"/>
          <w:color w:val="4A5562"/>
        </w:rPr>
        <w:t xml:space="preserve"> </w:t>
      </w:r>
    </w:p>
    <w:p w:rsidR="001E5243" w:rsidRDefault="00F031E3" w:rsidP="00F031E3">
      <w:pPr>
        <w:shd w:val="clear" w:color="auto" w:fill="FFFFFF"/>
        <w:ind w:firstLine="0"/>
        <w:rPr>
          <w:rFonts w:ascii="Times New Roman" w:hAnsi="Times New Roman"/>
          <w:color w:val="4A5562"/>
        </w:rPr>
      </w:pPr>
      <w:r>
        <w:rPr>
          <w:rFonts w:ascii="Times New Roman" w:hAnsi="Times New Roman"/>
          <w:color w:val="4A5562"/>
        </w:rPr>
        <w:t xml:space="preserve">                                                                                                                               </w:t>
      </w:r>
      <w:r w:rsidR="005D6E4C">
        <w:rPr>
          <w:rFonts w:ascii="Times New Roman" w:hAnsi="Times New Roman"/>
          <w:color w:val="4A5562"/>
        </w:rPr>
        <w:t xml:space="preserve"> </w:t>
      </w:r>
    </w:p>
    <w:p w:rsidR="001E5243" w:rsidRDefault="001E5243" w:rsidP="00F031E3">
      <w:pPr>
        <w:shd w:val="clear" w:color="auto" w:fill="FFFFFF"/>
        <w:ind w:firstLine="0"/>
        <w:rPr>
          <w:rFonts w:ascii="Times New Roman" w:hAnsi="Times New Roman"/>
          <w:color w:val="4A5562"/>
        </w:rPr>
      </w:pPr>
    </w:p>
    <w:p w:rsidR="001E5243" w:rsidRDefault="001E5243" w:rsidP="00F031E3">
      <w:pPr>
        <w:shd w:val="clear" w:color="auto" w:fill="FFFFFF"/>
        <w:ind w:firstLine="0"/>
        <w:rPr>
          <w:rFonts w:ascii="Times New Roman" w:hAnsi="Times New Roman"/>
          <w:color w:val="4A5562"/>
        </w:rPr>
      </w:pPr>
    </w:p>
    <w:p w:rsidR="004A2A40" w:rsidRPr="0044732E" w:rsidRDefault="001E5243" w:rsidP="00F031E3">
      <w:pPr>
        <w:shd w:val="clear" w:color="auto" w:fill="FFFFFF"/>
        <w:ind w:firstLine="0"/>
        <w:rPr>
          <w:rFonts w:ascii="Times New Roman" w:hAnsi="Times New Roman"/>
          <w:color w:val="4A5562"/>
          <w:sz w:val="22"/>
          <w:szCs w:val="22"/>
        </w:rPr>
      </w:pPr>
      <w:r>
        <w:rPr>
          <w:rFonts w:ascii="Times New Roman" w:hAnsi="Times New Roman"/>
          <w:color w:val="4A5562"/>
        </w:rPr>
        <w:t xml:space="preserve">                                                                                                                               </w:t>
      </w:r>
      <w:r w:rsidR="005D6E4C">
        <w:rPr>
          <w:rFonts w:ascii="Times New Roman" w:hAnsi="Times New Roman"/>
          <w:color w:val="4A5562"/>
        </w:rPr>
        <w:t xml:space="preserve"> </w:t>
      </w:r>
      <w:r w:rsidR="004A2A40" w:rsidRPr="0044732E">
        <w:rPr>
          <w:rFonts w:ascii="Times New Roman" w:hAnsi="Times New Roman"/>
          <w:color w:val="4A5562"/>
          <w:sz w:val="22"/>
          <w:szCs w:val="22"/>
        </w:rPr>
        <w:t>УТВЕРЖДЕН</w:t>
      </w:r>
    </w:p>
    <w:p w:rsidR="004A2A40" w:rsidRPr="0044732E" w:rsidRDefault="004A2A40" w:rsidP="004A2A40">
      <w:pPr>
        <w:shd w:val="clear" w:color="auto" w:fill="FFFFFF"/>
        <w:jc w:val="center"/>
        <w:rPr>
          <w:rFonts w:ascii="Times New Roman" w:hAnsi="Times New Roman"/>
          <w:color w:val="4A5562"/>
          <w:sz w:val="22"/>
          <w:szCs w:val="22"/>
        </w:rPr>
      </w:pPr>
      <w:r w:rsidRPr="0044732E">
        <w:rPr>
          <w:rFonts w:ascii="Times New Roman" w:hAnsi="Times New Roman"/>
          <w:color w:val="4A5562"/>
          <w:sz w:val="22"/>
          <w:szCs w:val="22"/>
        </w:rPr>
        <w:t xml:space="preserve">                                                                     </w:t>
      </w:r>
      <w:r w:rsidR="000C3956" w:rsidRPr="0044732E">
        <w:rPr>
          <w:rFonts w:ascii="Times New Roman" w:hAnsi="Times New Roman"/>
          <w:color w:val="4A5562"/>
          <w:sz w:val="22"/>
          <w:szCs w:val="22"/>
        </w:rPr>
        <w:t xml:space="preserve">                    </w:t>
      </w:r>
      <w:r w:rsidR="00F031E3" w:rsidRPr="0044732E">
        <w:rPr>
          <w:rFonts w:ascii="Times New Roman" w:hAnsi="Times New Roman"/>
          <w:color w:val="4A5562"/>
          <w:sz w:val="22"/>
          <w:szCs w:val="22"/>
        </w:rPr>
        <w:t xml:space="preserve">           </w:t>
      </w:r>
      <w:r w:rsidRPr="0044732E">
        <w:rPr>
          <w:rFonts w:ascii="Times New Roman" w:hAnsi="Times New Roman"/>
          <w:color w:val="4A5562"/>
          <w:sz w:val="22"/>
          <w:szCs w:val="22"/>
        </w:rPr>
        <w:t xml:space="preserve">Решением </w:t>
      </w:r>
      <w:proofErr w:type="spellStart"/>
      <w:r w:rsidRPr="0044732E">
        <w:rPr>
          <w:rFonts w:ascii="Times New Roman" w:hAnsi="Times New Roman"/>
          <w:color w:val="4A5562"/>
          <w:sz w:val="22"/>
          <w:szCs w:val="22"/>
        </w:rPr>
        <w:t>Вихаревской</w:t>
      </w:r>
      <w:proofErr w:type="spellEnd"/>
      <w:r w:rsidRPr="0044732E">
        <w:rPr>
          <w:rFonts w:ascii="Times New Roman" w:hAnsi="Times New Roman"/>
          <w:color w:val="4A5562"/>
          <w:sz w:val="22"/>
          <w:szCs w:val="22"/>
        </w:rPr>
        <w:t xml:space="preserve"> </w:t>
      </w:r>
    </w:p>
    <w:p w:rsidR="004A2A40" w:rsidRPr="0044732E" w:rsidRDefault="004A2A40" w:rsidP="004A2A40">
      <w:pPr>
        <w:shd w:val="clear" w:color="auto" w:fill="FFFFFF"/>
        <w:jc w:val="right"/>
        <w:rPr>
          <w:rFonts w:ascii="Times New Roman" w:hAnsi="Times New Roman"/>
          <w:color w:val="4A5562"/>
          <w:sz w:val="22"/>
          <w:szCs w:val="22"/>
        </w:rPr>
      </w:pPr>
      <w:r w:rsidRPr="0044732E">
        <w:rPr>
          <w:rFonts w:ascii="Times New Roman" w:hAnsi="Times New Roman"/>
          <w:color w:val="4A5562"/>
          <w:sz w:val="22"/>
          <w:szCs w:val="22"/>
        </w:rPr>
        <w:t xml:space="preserve">                                                                                   </w:t>
      </w:r>
      <w:r w:rsidR="000C3956" w:rsidRPr="0044732E">
        <w:rPr>
          <w:rFonts w:ascii="Times New Roman" w:hAnsi="Times New Roman"/>
          <w:color w:val="4A5562"/>
          <w:sz w:val="22"/>
          <w:szCs w:val="22"/>
        </w:rPr>
        <w:t xml:space="preserve"> сельской Думы </w:t>
      </w:r>
      <w:proofErr w:type="spellStart"/>
      <w:r w:rsidR="000C3956" w:rsidRPr="0044732E">
        <w:rPr>
          <w:rFonts w:ascii="Times New Roman" w:hAnsi="Times New Roman"/>
          <w:color w:val="4A5562"/>
          <w:sz w:val="22"/>
          <w:szCs w:val="22"/>
        </w:rPr>
        <w:t>Кильмезского</w:t>
      </w:r>
      <w:proofErr w:type="spellEnd"/>
      <w:r w:rsidR="000C3956" w:rsidRPr="0044732E">
        <w:rPr>
          <w:rFonts w:ascii="Times New Roman" w:hAnsi="Times New Roman"/>
          <w:color w:val="4A5562"/>
          <w:sz w:val="22"/>
          <w:szCs w:val="22"/>
        </w:rPr>
        <w:t xml:space="preserve"> </w:t>
      </w:r>
      <w:r w:rsidR="007B2716" w:rsidRPr="0044732E">
        <w:rPr>
          <w:rFonts w:ascii="Times New Roman" w:hAnsi="Times New Roman"/>
          <w:color w:val="4A5562"/>
          <w:sz w:val="22"/>
          <w:szCs w:val="22"/>
        </w:rPr>
        <w:t xml:space="preserve">муниципального района </w:t>
      </w:r>
    </w:p>
    <w:p w:rsidR="004A2A40" w:rsidRPr="0044732E" w:rsidRDefault="004A2A40" w:rsidP="004A2A40">
      <w:pPr>
        <w:shd w:val="clear" w:color="auto" w:fill="FFFFFF"/>
        <w:jc w:val="center"/>
        <w:rPr>
          <w:rFonts w:ascii="Times New Roman" w:hAnsi="Times New Roman"/>
          <w:color w:val="4A5562"/>
          <w:sz w:val="22"/>
          <w:szCs w:val="22"/>
        </w:rPr>
      </w:pPr>
      <w:r w:rsidRPr="0044732E">
        <w:rPr>
          <w:rFonts w:ascii="Times New Roman" w:hAnsi="Times New Roman"/>
          <w:color w:val="4A5562"/>
          <w:sz w:val="22"/>
          <w:szCs w:val="22"/>
        </w:rPr>
        <w:t xml:space="preserve">                                                                                               </w:t>
      </w:r>
      <w:r w:rsidR="00F031E3" w:rsidRPr="0044732E">
        <w:rPr>
          <w:rFonts w:ascii="Times New Roman" w:hAnsi="Times New Roman"/>
          <w:color w:val="4A5562"/>
          <w:sz w:val="22"/>
          <w:szCs w:val="22"/>
        </w:rPr>
        <w:t xml:space="preserve">                 </w:t>
      </w:r>
      <w:r w:rsidR="007B2716" w:rsidRPr="0044732E">
        <w:rPr>
          <w:rFonts w:ascii="Times New Roman" w:hAnsi="Times New Roman"/>
          <w:color w:val="4A5562"/>
          <w:sz w:val="22"/>
          <w:szCs w:val="22"/>
        </w:rPr>
        <w:t xml:space="preserve"> Кировской области </w:t>
      </w:r>
    </w:p>
    <w:p w:rsidR="004A2A40" w:rsidRPr="0044732E" w:rsidRDefault="004A2A40" w:rsidP="004A2A40">
      <w:pPr>
        <w:shd w:val="clear" w:color="auto" w:fill="FFFFFF"/>
        <w:jc w:val="center"/>
        <w:rPr>
          <w:rFonts w:ascii="Times New Roman" w:hAnsi="Times New Roman"/>
          <w:color w:val="4A5562"/>
          <w:sz w:val="22"/>
          <w:szCs w:val="22"/>
        </w:rPr>
      </w:pPr>
      <w:r w:rsidRPr="0044732E">
        <w:rPr>
          <w:rFonts w:ascii="Times New Roman" w:hAnsi="Times New Roman"/>
          <w:color w:val="4A5562"/>
          <w:sz w:val="22"/>
          <w:szCs w:val="22"/>
        </w:rPr>
        <w:t xml:space="preserve">                                                                                                 </w:t>
      </w:r>
      <w:r w:rsidR="00F031E3" w:rsidRPr="0044732E">
        <w:rPr>
          <w:rFonts w:ascii="Times New Roman" w:hAnsi="Times New Roman"/>
          <w:color w:val="4A5562"/>
          <w:sz w:val="22"/>
          <w:szCs w:val="22"/>
        </w:rPr>
        <w:t xml:space="preserve">     </w:t>
      </w:r>
      <w:r w:rsidR="007B2716" w:rsidRPr="0044732E">
        <w:rPr>
          <w:rFonts w:ascii="Times New Roman" w:hAnsi="Times New Roman"/>
          <w:color w:val="4A5562"/>
          <w:sz w:val="22"/>
          <w:szCs w:val="22"/>
        </w:rPr>
        <w:t xml:space="preserve">       </w:t>
      </w:r>
      <w:r w:rsidR="00F031E3" w:rsidRPr="0044732E">
        <w:rPr>
          <w:rFonts w:ascii="Times New Roman" w:hAnsi="Times New Roman"/>
          <w:color w:val="4A5562"/>
          <w:sz w:val="22"/>
          <w:szCs w:val="22"/>
        </w:rPr>
        <w:t xml:space="preserve"> </w:t>
      </w:r>
      <w:proofErr w:type="gramStart"/>
      <w:r w:rsidR="001E5243" w:rsidRPr="0044732E">
        <w:rPr>
          <w:rFonts w:ascii="Times New Roman" w:hAnsi="Times New Roman"/>
          <w:color w:val="4A5562"/>
          <w:sz w:val="22"/>
          <w:szCs w:val="22"/>
        </w:rPr>
        <w:t>от  22.04.2022</w:t>
      </w:r>
      <w:proofErr w:type="gramEnd"/>
      <w:r w:rsidR="001E5243" w:rsidRPr="0044732E">
        <w:rPr>
          <w:rFonts w:ascii="Times New Roman" w:hAnsi="Times New Roman"/>
          <w:color w:val="4A5562"/>
          <w:sz w:val="22"/>
          <w:szCs w:val="22"/>
        </w:rPr>
        <w:t xml:space="preserve"> №  3/1</w:t>
      </w:r>
      <w:r w:rsidRPr="0044732E">
        <w:rPr>
          <w:rFonts w:ascii="Times New Roman" w:hAnsi="Times New Roman"/>
          <w:color w:val="4A5562"/>
          <w:sz w:val="22"/>
          <w:szCs w:val="22"/>
        </w:rPr>
        <w:t xml:space="preserve">                                                                                                  </w:t>
      </w:r>
    </w:p>
    <w:p w:rsidR="004A2A40" w:rsidRPr="0044732E" w:rsidRDefault="004A2A40" w:rsidP="008D2B3A">
      <w:pPr>
        <w:shd w:val="clear" w:color="auto" w:fill="FFFFFF"/>
        <w:spacing w:before="100" w:beforeAutospacing="1"/>
        <w:jc w:val="center"/>
        <w:rPr>
          <w:rFonts w:ascii="Times New Roman" w:hAnsi="Times New Roman"/>
          <w:color w:val="4A5562"/>
          <w:sz w:val="22"/>
          <w:szCs w:val="22"/>
        </w:rPr>
      </w:pPr>
      <w:r w:rsidRPr="0044732E">
        <w:rPr>
          <w:rFonts w:ascii="Times New Roman" w:hAnsi="Times New Roman"/>
          <w:b/>
          <w:bCs/>
          <w:color w:val="4A5562"/>
          <w:sz w:val="22"/>
          <w:szCs w:val="22"/>
        </w:rPr>
        <w:t>РЕГЛАМЕНТ ВИХАРЕВСКОЙ СЕЛЬСКОЙ ДУМЫ</w:t>
      </w:r>
    </w:p>
    <w:p w:rsidR="004A2A40" w:rsidRPr="0044732E" w:rsidRDefault="004A2A40" w:rsidP="008D2B3A">
      <w:pPr>
        <w:shd w:val="clear" w:color="auto" w:fill="FFFFFF"/>
        <w:jc w:val="center"/>
        <w:rPr>
          <w:rFonts w:ascii="Times New Roman" w:hAnsi="Times New Roman"/>
          <w:color w:val="4A5562"/>
          <w:sz w:val="22"/>
          <w:szCs w:val="22"/>
        </w:rPr>
      </w:pPr>
      <w:r w:rsidRPr="0044732E">
        <w:rPr>
          <w:rFonts w:ascii="Times New Roman" w:hAnsi="Times New Roman"/>
          <w:b/>
          <w:bCs/>
          <w:color w:val="4A5562"/>
          <w:sz w:val="22"/>
          <w:szCs w:val="22"/>
        </w:rPr>
        <w:t>КИЛЬМЕЗСКОГО МУНИЦИПАЛЬНОГО РАЙОНА КИРОВСКОЙ ОБЛАСТИ</w:t>
      </w:r>
    </w:p>
    <w:p w:rsidR="00F031E3" w:rsidRPr="0044732E" w:rsidRDefault="004A2A40" w:rsidP="00F031E3">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Регламент представительного органа сельского поселения (далее по тексту – регламент) является нормативным правовым актом, устанавливающим в соответствии с Конституцией  Российской  Федерации,  Федеральным  Законом  от  06.10.2003 № 131 - ФЗ «Об общих принципах организации местного самоуправления в Российской Федерации»,  Уставом области, Законом области от 29.12.2004 № 292 - ЗО «О местном самоуправлении в Кировской области», Уставом сельского поселения порядок деятельности, правила и процедуру работы представительного органа сельского поселения.</w:t>
      </w:r>
    </w:p>
    <w:p w:rsidR="004A2A40" w:rsidRPr="0044732E" w:rsidRDefault="00F031E3" w:rsidP="00F031E3">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 </w:t>
      </w:r>
      <w:r w:rsidR="004A2A40" w:rsidRPr="0044732E">
        <w:rPr>
          <w:rFonts w:ascii="Times New Roman" w:hAnsi="Times New Roman"/>
          <w:color w:val="4A5562"/>
          <w:sz w:val="22"/>
          <w:szCs w:val="22"/>
        </w:rPr>
        <w:t>Цель регламента состоит в создании правовых и организационных основ деятельности представительного органа сельского поселения и обеспечении законности принимаемых им актов.</w:t>
      </w:r>
    </w:p>
    <w:p w:rsidR="004A2A40" w:rsidRPr="0044732E" w:rsidRDefault="000C3956" w:rsidP="000C3956">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I. ОБЩИЕ ПОЛОЖЕНИЯ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Статья 1. Основы организации и </w:t>
      </w:r>
      <w:proofErr w:type="gramStart"/>
      <w:r w:rsidRPr="0044732E">
        <w:rPr>
          <w:rFonts w:ascii="Times New Roman" w:hAnsi="Times New Roman"/>
          <w:b/>
          <w:bCs/>
          <w:color w:val="4A5562"/>
          <w:sz w:val="22"/>
          <w:szCs w:val="22"/>
        </w:rPr>
        <w:t>деятельности  сельской</w:t>
      </w:r>
      <w:proofErr w:type="gramEnd"/>
      <w:r w:rsidRPr="0044732E">
        <w:rPr>
          <w:rFonts w:ascii="Times New Roman" w:hAnsi="Times New Roman"/>
          <w:color w:val="4A5562"/>
          <w:sz w:val="22"/>
          <w:szCs w:val="22"/>
        </w:rPr>
        <w:t> </w:t>
      </w:r>
      <w:r w:rsidRPr="0044732E">
        <w:rPr>
          <w:rFonts w:ascii="Times New Roman" w:hAnsi="Times New Roman"/>
          <w:b/>
          <w:bCs/>
          <w:color w:val="4A5562"/>
          <w:sz w:val="22"/>
          <w:szCs w:val="22"/>
        </w:rPr>
        <w:t> Думы</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Представительный орган сельского поселения (далее – сельская Дума) является выборным представительным органом местного самоуправления и руководствуется в своей деятельности Конституцией Российской Федерации, федеральными конституционными законами, федеральным законодательством, законодательством Кировской области, Уставом сельского поселения, муниципальными правовыми актами и настоящим регламентом.</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Деятельность сельской Думы основывается на принципах коллективного и свободного обсуждения и решения вопросов. Деятельность сельской Думы освещается в средствах массовой информации.</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обладает правами юридического лица.</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вопросам своей компетенции сельская Дума принимает правовые акты в форме решений. Решения сельской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сельского поселения.</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Сельская Дума состоит из </w:t>
      </w:r>
      <w:proofErr w:type="gramStart"/>
      <w:r w:rsidRPr="0044732E">
        <w:rPr>
          <w:rFonts w:ascii="Times New Roman" w:hAnsi="Times New Roman"/>
          <w:color w:val="4A5562"/>
          <w:sz w:val="22"/>
          <w:szCs w:val="22"/>
        </w:rPr>
        <w:t>9  депутатов</w:t>
      </w:r>
      <w:proofErr w:type="gramEnd"/>
      <w:r w:rsidRPr="0044732E">
        <w:rPr>
          <w:rFonts w:ascii="Times New Roman" w:hAnsi="Times New Roman"/>
          <w:color w:val="4A5562"/>
          <w:sz w:val="22"/>
          <w:szCs w:val="22"/>
        </w:rPr>
        <w:t>, избираемых населением сельского поселения на муниципальных выборах.</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Организацию деятельности сельской Думы осуществляет председатель сельской Думы.</w:t>
      </w:r>
    </w:p>
    <w:p w:rsidR="004A2A40" w:rsidRPr="0044732E" w:rsidRDefault="004A2A40" w:rsidP="004A2A40">
      <w:pPr>
        <w:numPr>
          <w:ilvl w:val="0"/>
          <w:numId w:val="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Организационной формой деятельности сельской Думы являются: пленарные заседания (далее - заседания), заседания комиссий, рабочих групп, депутатские слушания.</w:t>
      </w:r>
    </w:p>
    <w:p w:rsidR="004A2A40" w:rsidRPr="0044732E" w:rsidRDefault="004A2A40" w:rsidP="000C3956">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Статья 2. Регламент </w:t>
      </w:r>
      <w:proofErr w:type="gramStart"/>
      <w:r w:rsidRPr="0044732E">
        <w:rPr>
          <w:rFonts w:ascii="Times New Roman" w:hAnsi="Times New Roman"/>
          <w:b/>
          <w:bCs/>
          <w:color w:val="4A5562"/>
          <w:sz w:val="22"/>
          <w:szCs w:val="22"/>
        </w:rPr>
        <w:t>сельской  Думы</w:t>
      </w:r>
      <w:proofErr w:type="gramEnd"/>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Порядок деятельности сельской Думы устанавливается настоящим регламентом.</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Регламент принимается двумя третями голосов от установленной Уставом сельского поселения численности депутатов сельской Думы (далее по тексту – установленная численность депутатов) и вступает в силу со дня принятия.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Регламент обязателен для исполнения депутатами сельской Думы и лицами, принимающими участие в работе сельской Думы.</w:t>
      </w:r>
    </w:p>
    <w:p w:rsidR="008D2B3A" w:rsidRPr="0044732E" w:rsidRDefault="004A2A40" w:rsidP="008D2B3A">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ГЛАВА 2. СТРУКТУРНАЯ </w:t>
      </w:r>
      <w:proofErr w:type="gramStart"/>
      <w:r w:rsidRPr="0044732E">
        <w:rPr>
          <w:rFonts w:ascii="Times New Roman" w:hAnsi="Times New Roman"/>
          <w:b/>
          <w:bCs/>
          <w:color w:val="4A5562"/>
          <w:sz w:val="22"/>
          <w:szCs w:val="22"/>
        </w:rPr>
        <w:t>ОРГАНИЗАЦИЯ  СЕЛЬСКОЙ</w:t>
      </w:r>
      <w:proofErr w:type="gramEnd"/>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8D2B3A">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 Структура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Рабочими </w:t>
      </w:r>
      <w:proofErr w:type="gramStart"/>
      <w:r w:rsidRPr="0044732E">
        <w:rPr>
          <w:rFonts w:ascii="Times New Roman" w:hAnsi="Times New Roman"/>
          <w:color w:val="4A5562"/>
          <w:sz w:val="22"/>
          <w:szCs w:val="22"/>
        </w:rPr>
        <w:t>органами  сельской</w:t>
      </w:r>
      <w:proofErr w:type="gramEnd"/>
      <w:r w:rsidRPr="0044732E">
        <w:rPr>
          <w:rFonts w:ascii="Times New Roman" w:hAnsi="Times New Roman"/>
          <w:color w:val="4A5562"/>
          <w:sz w:val="22"/>
          <w:szCs w:val="22"/>
        </w:rPr>
        <w:t>  Думы являются председатель  сельской Думы, заместитель председателя, Совет сельской  Думы, комиссии  сельской  Думы, рабочие группы.</w:t>
      </w:r>
    </w:p>
    <w:p w:rsidR="004A2A40" w:rsidRPr="0044732E" w:rsidRDefault="004A2A40" w:rsidP="004A2A40">
      <w:pPr>
        <w:shd w:val="clear" w:color="auto" w:fill="FFFFFF"/>
        <w:spacing w:before="100" w:beforeAutospacing="1" w:after="100" w:afterAutospacing="1"/>
        <w:rPr>
          <w:rFonts w:ascii="Times New Roman" w:hAnsi="Times New Roman"/>
          <w:b/>
          <w:bCs/>
          <w:color w:val="4A5562"/>
          <w:sz w:val="22"/>
          <w:szCs w:val="22"/>
        </w:rPr>
      </w:pPr>
      <w:r w:rsidRPr="0044732E">
        <w:rPr>
          <w:rFonts w:ascii="Times New Roman" w:hAnsi="Times New Roman"/>
          <w:b/>
          <w:bCs/>
          <w:color w:val="4A5562"/>
          <w:sz w:val="22"/>
          <w:szCs w:val="22"/>
        </w:rPr>
        <w:t xml:space="preserve">Статья 4. Председатель сельской Думы </w:t>
      </w:r>
    </w:p>
    <w:p w:rsidR="004A2A40" w:rsidRPr="0044732E" w:rsidRDefault="004A2A40" w:rsidP="004A2A40">
      <w:pPr>
        <w:pStyle w:val="af"/>
        <w:numPr>
          <w:ilvl w:val="0"/>
          <w:numId w:val="4"/>
        </w:num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Полномочия председателя сельской Думы исполняет не на постоянной основе.</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 избирается на заседании сельской Думы из числа депутатов тайным или открытым голосованием с использованием бюллетеней. Председатель сельской Думы избирается на срок полномочий сельской Думы одного созыва.</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Предложения по кандидатурам на должность председателя сельской Думы вносятся на рассмотрение сельской Думы депутатами сельской Думы постоянными комиссиями сельской Думы в соответствии с настоящим Регламентом.</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выдвинутый для избрания на должность председателя сельской Думы, имеет право заявить о самоотводе. Заявление депутата о самоотводе принимается без обсуждения и голосования.</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всем кандидатурам на должность председателя сельской Думы,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обсуждения кандидатур на должность председателя сельской Думы, все кандидаты, кроме заявивших о самоотводе, вносятся в бюллетень для голосования.</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Кандидат считается избранным на должность председателя сельской Думы, если в результате голосования он получил более половины голосов от установленной численности депутатов.</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если на должность председателя сельской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Избранным на должность председателя сельской Думы по итогам второго тура считается тот кандидат, который набрал более половины голосов от установленной численности депутатов.</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Если во втором туре голосования председателя сельской Думы не избран, то процедура выборов повторяется, начиная с выдвижения кандидатов на должность председателя сельской Думы. При этом допускается выдвижение кандидатов, которые выдвигались ранее.</w:t>
      </w:r>
    </w:p>
    <w:p w:rsidR="004A2A40" w:rsidRPr="0044732E" w:rsidRDefault="004A2A40" w:rsidP="004A2A40">
      <w:pPr>
        <w:numPr>
          <w:ilvl w:val="0"/>
          <w:numId w:val="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Решение об избрании председателя сельской Думы оформляется решением сельской Думы и подписывается председательствующим на данном заседании.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Статья 5. Полномочия председателя </w:t>
      </w:r>
      <w:proofErr w:type="gramStart"/>
      <w:r w:rsidRPr="0044732E">
        <w:rPr>
          <w:rFonts w:ascii="Times New Roman" w:hAnsi="Times New Roman"/>
          <w:b/>
          <w:bCs/>
          <w:color w:val="4A5562"/>
          <w:sz w:val="22"/>
          <w:szCs w:val="22"/>
        </w:rPr>
        <w:t>сельской  Думы</w:t>
      </w:r>
      <w:proofErr w:type="gramEnd"/>
    </w:p>
    <w:p w:rsidR="004A2A40" w:rsidRPr="0044732E" w:rsidRDefault="004A2A40" w:rsidP="001469AF">
      <w:pPr>
        <w:numPr>
          <w:ilvl w:val="0"/>
          <w:numId w:val="5"/>
        </w:numPr>
        <w:shd w:val="clear" w:color="auto" w:fill="FFFFFF"/>
        <w:spacing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1.1. организует работу сельской Думы;</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1.2. руководит подготовкой заседания сельской Думы, созывает заседание сельской Думы, доводит до сведения депутатов время и место его проведения, а </w:t>
      </w:r>
      <w:proofErr w:type="gramStart"/>
      <w:r w:rsidRPr="0044732E">
        <w:rPr>
          <w:rFonts w:ascii="Times New Roman" w:hAnsi="Times New Roman"/>
          <w:color w:val="4A5562"/>
          <w:sz w:val="22"/>
          <w:szCs w:val="22"/>
        </w:rPr>
        <w:t>также  повестку</w:t>
      </w:r>
      <w:proofErr w:type="gramEnd"/>
      <w:r w:rsidRPr="0044732E">
        <w:rPr>
          <w:rFonts w:ascii="Times New Roman" w:hAnsi="Times New Roman"/>
          <w:color w:val="4A5562"/>
          <w:sz w:val="22"/>
          <w:szCs w:val="22"/>
        </w:rPr>
        <w:t xml:space="preserve"> заседания;</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1.3. председательствует на заседаниях сельской Думы с правом решающего голоса;</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1.4. оказывает содействие депутатам и комиссиям </w:t>
      </w:r>
      <w:proofErr w:type="gramStart"/>
      <w:r w:rsidRPr="0044732E">
        <w:rPr>
          <w:rFonts w:ascii="Times New Roman" w:hAnsi="Times New Roman"/>
          <w:color w:val="4A5562"/>
          <w:sz w:val="22"/>
          <w:szCs w:val="22"/>
        </w:rPr>
        <w:t>сельской  Думы</w:t>
      </w:r>
      <w:proofErr w:type="gramEnd"/>
      <w:r w:rsidRPr="0044732E">
        <w:rPr>
          <w:rFonts w:ascii="Times New Roman" w:hAnsi="Times New Roman"/>
          <w:color w:val="4A5562"/>
          <w:sz w:val="22"/>
          <w:szCs w:val="22"/>
        </w:rPr>
        <w:t xml:space="preserve"> в осуществлении ими своих полномочий, координирует их работу;</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1.5. организует работу с обращениями граждан;</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1.6. открывает и закрывает счета в банках и иных кредитных организациях и имеет право подписи при распоряжении по этим счетам;</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1.7. распоряжается средствами, предусмотренными местным бюджетом на обеспечение деятельности </w:t>
      </w:r>
      <w:proofErr w:type="gramStart"/>
      <w:r w:rsidRPr="0044732E">
        <w:rPr>
          <w:rFonts w:ascii="Times New Roman" w:hAnsi="Times New Roman"/>
          <w:color w:val="4A5562"/>
          <w:sz w:val="22"/>
          <w:szCs w:val="22"/>
        </w:rPr>
        <w:t>сельской  Думы</w:t>
      </w:r>
      <w:proofErr w:type="gramEnd"/>
      <w:r w:rsidRPr="0044732E">
        <w:rPr>
          <w:rFonts w:ascii="Times New Roman" w:hAnsi="Times New Roman"/>
          <w:color w:val="4A5562"/>
          <w:sz w:val="22"/>
          <w:szCs w:val="22"/>
        </w:rPr>
        <w:t>;</w:t>
      </w:r>
    </w:p>
    <w:p w:rsidR="004A2A40" w:rsidRPr="0044732E" w:rsidRDefault="004A2A40" w:rsidP="001469AF">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 1.8. осуществляет иные полномочия, предусмотренные федеральным и областным законодательством, Уставом сельского поселения и иными муниципальными правовыми актами.</w:t>
      </w:r>
    </w:p>
    <w:p w:rsidR="004A2A40" w:rsidRPr="0044732E" w:rsidRDefault="004A2A40" w:rsidP="001469AF">
      <w:pPr>
        <w:numPr>
          <w:ilvl w:val="0"/>
          <w:numId w:val="6"/>
        </w:numPr>
        <w:shd w:val="clear" w:color="auto" w:fill="FFFFFF"/>
        <w:spacing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 подотчетен и подконтролен сельской Думе в своей работе.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6. Заместитель председателя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1469AF" w:rsidP="001469AF">
      <w:pPr>
        <w:shd w:val="clear" w:color="auto" w:fill="FFFFFF"/>
        <w:spacing w:before="100" w:beforeAutospacing="1" w:after="100" w:afterAutospacing="1"/>
        <w:ind w:firstLine="0"/>
        <w:rPr>
          <w:rFonts w:ascii="Times New Roman" w:hAnsi="Times New Roman"/>
          <w:color w:val="4A5562"/>
          <w:sz w:val="22"/>
          <w:szCs w:val="22"/>
        </w:rPr>
      </w:pPr>
      <w:r w:rsidRPr="0044732E">
        <w:rPr>
          <w:rFonts w:ascii="Times New Roman" w:hAnsi="Times New Roman"/>
          <w:color w:val="4A5562"/>
          <w:sz w:val="22"/>
          <w:szCs w:val="22"/>
        </w:rPr>
        <w:t xml:space="preserve">      1.</w:t>
      </w:r>
      <w:r w:rsidR="004A2A40" w:rsidRPr="0044732E">
        <w:rPr>
          <w:rFonts w:ascii="Times New Roman" w:hAnsi="Times New Roman"/>
          <w:color w:val="4A5562"/>
          <w:sz w:val="22"/>
          <w:szCs w:val="22"/>
        </w:rPr>
        <w:t>Заместитель председателя сельской Думы избирается на заседании сельской Думы из числа депутатов тайным или открытым голосованием на срок полномочий Думы одного созыва.</w:t>
      </w:r>
    </w:p>
    <w:p w:rsidR="004A2A40" w:rsidRPr="0044732E" w:rsidRDefault="001469AF" w:rsidP="001469AF">
      <w:pPr>
        <w:shd w:val="clear" w:color="auto" w:fill="FFFFFF"/>
        <w:spacing w:before="100" w:beforeAutospacing="1" w:after="100" w:afterAutospacing="1"/>
        <w:ind w:left="360" w:firstLine="0"/>
        <w:jc w:val="left"/>
        <w:rPr>
          <w:rFonts w:ascii="Times New Roman" w:hAnsi="Times New Roman"/>
          <w:color w:val="4A5562"/>
          <w:sz w:val="22"/>
          <w:szCs w:val="22"/>
        </w:rPr>
      </w:pPr>
      <w:r w:rsidRPr="0044732E">
        <w:rPr>
          <w:rFonts w:ascii="Times New Roman" w:hAnsi="Times New Roman"/>
          <w:color w:val="4A5562"/>
          <w:sz w:val="22"/>
          <w:szCs w:val="22"/>
        </w:rPr>
        <w:t>2.</w:t>
      </w:r>
      <w:r w:rsidR="004A2A40" w:rsidRPr="0044732E">
        <w:rPr>
          <w:rFonts w:ascii="Times New Roman" w:hAnsi="Times New Roman"/>
          <w:color w:val="4A5562"/>
          <w:sz w:val="22"/>
          <w:szCs w:val="22"/>
        </w:rPr>
        <w:t>Кандидатуры на должность заместителя председателя сельской Думы вправе предлагать председатель сельской Думы, комиссии сельской Думы, депутаты.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Депутат вправе предложить свою кандидатуру на должность заместителя председателя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 на ближайшем заседании Думы представляет кандидатуру депутата для избрания его на должность заместителя председателя сельской Думы из числа предложенных кандидатур.</w:t>
      </w:r>
    </w:p>
    <w:p w:rsidR="004A2A40" w:rsidRPr="0044732E" w:rsidRDefault="004A2A40" w:rsidP="00E518F5">
      <w:pPr>
        <w:numPr>
          <w:ilvl w:val="0"/>
          <w:numId w:val="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отсутствии самоотвода кандидатура выносится на голосование.</w:t>
      </w:r>
    </w:p>
    <w:p w:rsidR="004A2A40" w:rsidRPr="0044732E" w:rsidRDefault="004A2A40" w:rsidP="00E518F5">
      <w:pPr>
        <w:numPr>
          <w:ilvl w:val="0"/>
          <w:numId w:val="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Кандидат считается избранным на должность заместителя председателя сельской Думы, если в результате голосования он получил более половины голосов от установленной численности депутатов.</w:t>
      </w:r>
    </w:p>
    <w:p w:rsidR="004A2A40" w:rsidRPr="0044732E" w:rsidRDefault="004A2A40" w:rsidP="00E518F5">
      <w:pPr>
        <w:numPr>
          <w:ilvl w:val="0"/>
          <w:numId w:val="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если кандидатура на должность заместителя председателя сельской Думы не получила поддержки большинства от установленной численности депутатов, председатель сельской Думы представляет другую кандидатуру из числа предложенных кандидатур.</w:t>
      </w:r>
    </w:p>
    <w:p w:rsidR="004A2A40" w:rsidRPr="0044732E" w:rsidRDefault="004A2A40" w:rsidP="00E518F5">
      <w:pPr>
        <w:numPr>
          <w:ilvl w:val="0"/>
          <w:numId w:val="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 вправе провести согласительные процедуры, и снова представить отклоненную кандидатуру.</w:t>
      </w:r>
    </w:p>
    <w:p w:rsidR="004A2A40" w:rsidRPr="0044732E" w:rsidRDefault="004A2A40" w:rsidP="00E518F5">
      <w:pPr>
        <w:numPr>
          <w:ilvl w:val="0"/>
          <w:numId w:val="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Решение об избрании заместителя председателя сельской Думы оформляется решением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7. Полномочия заместителя председателя сельской Думы</w:t>
      </w:r>
    </w:p>
    <w:p w:rsidR="004A2A40" w:rsidRPr="0044732E" w:rsidRDefault="004A2A40" w:rsidP="00E518F5">
      <w:pPr>
        <w:numPr>
          <w:ilvl w:val="0"/>
          <w:numId w:val="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Заместитель председателя сельской Думы выполняет по поручению председателя сельской Думы отдельные его функции и замещает его в случае временного отсутствия или невозможности осуществления им своих полномочий.</w:t>
      </w:r>
    </w:p>
    <w:p w:rsidR="004A2A40" w:rsidRPr="0044732E" w:rsidRDefault="004A2A40" w:rsidP="00E518F5">
      <w:pPr>
        <w:numPr>
          <w:ilvl w:val="0"/>
          <w:numId w:val="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Заместитель председателя сельской Думы исполняет полномочия председателя сельской Думы в случае его временного отсутствия, невозможности выполнения им своих обязанностей, а также досрочного прекращения полномочий председателя сельской Думы до вступления в должность нового председателя сельской Думы.</w:t>
      </w:r>
    </w:p>
    <w:p w:rsidR="004A2A40" w:rsidRPr="0044732E" w:rsidRDefault="004A2A40" w:rsidP="00E518F5">
      <w:pPr>
        <w:numPr>
          <w:ilvl w:val="0"/>
          <w:numId w:val="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Заместитель председателя сельской Думы осуществляет свои полномочия на непостоянной основе.</w:t>
      </w:r>
    </w:p>
    <w:p w:rsidR="004A2A40" w:rsidRPr="0044732E" w:rsidRDefault="004A2A40" w:rsidP="00E518F5">
      <w:pPr>
        <w:numPr>
          <w:ilvl w:val="0"/>
          <w:numId w:val="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Полномочия заместителя председателя сельской Думы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w:t>
      </w:r>
    </w:p>
    <w:p w:rsidR="004A2A40" w:rsidRPr="0044732E" w:rsidRDefault="004A2A40" w:rsidP="00E518F5">
      <w:pPr>
        <w:numPr>
          <w:ilvl w:val="0"/>
          <w:numId w:val="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Заместитель председателя сельской Думы подотчетен и подконтролен в своей работе председателю сельской Думы и сельской Думе.</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8. Освобождение от должности председателя (заместителя председателя) сельской Думы</w:t>
      </w:r>
    </w:p>
    <w:p w:rsidR="004A2A40" w:rsidRPr="0044732E" w:rsidRDefault="004A2A40" w:rsidP="00E518F5">
      <w:pPr>
        <w:numPr>
          <w:ilvl w:val="0"/>
          <w:numId w:val="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(заместитель председателя) сельской Думы прекращает свои полномочия в случае освобождения от должности или отставки, а также по иным установленным Уставом поселения основаниям.</w:t>
      </w:r>
    </w:p>
    <w:p w:rsidR="004A2A40" w:rsidRPr="0044732E" w:rsidRDefault="004A2A40" w:rsidP="00E518F5">
      <w:pPr>
        <w:numPr>
          <w:ilvl w:val="0"/>
          <w:numId w:val="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(заместитель председателя) сельской Думы вправе добровольно уйти в отставку на основании своего письменного заявления, оглашенного на заседании сельской Думы.</w:t>
      </w:r>
    </w:p>
    <w:p w:rsidR="004A2A40" w:rsidRPr="0044732E" w:rsidRDefault="004A2A40" w:rsidP="00E518F5">
      <w:pPr>
        <w:numPr>
          <w:ilvl w:val="0"/>
          <w:numId w:val="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 об освобождении от должности председателя (заместителя председателя) сельской Думы рассматривается по предложению председателя сельской Думы, постоянных комиссий, одной трети голосов от установленной численности депутатов.</w:t>
      </w:r>
    </w:p>
    <w:p w:rsidR="004A2A40" w:rsidRPr="0044732E" w:rsidRDefault="004A2A40" w:rsidP="00E518F5">
      <w:pPr>
        <w:numPr>
          <w:ilvl w:val="0"/>
          <w:numId w:val="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 об освобождении от должности председателя (заместителя председателя) сельской Думы без голосования и обсуждения включается в повестку заседания сельской Думы.</w:t>
      </w:r>
    </w:p>
    <w:p w:rsidR="004A2A40" w:rsidRPr="0044732E" w:rsidRDefault="004A2A40" w:rsidP="00E518F5">
      <w:pPr>
        <w:numPr>
          <w:ilvl w:val="0"/>
          <w:numId w:val="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 об освобождении от должности председателя, (заместителя председателя) сельской Думы рассматривается в его присутствии либо в его отсутствие без уважительной причины. Решение принимается тайным голосованием простым большинством голосов от установленной численности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Заместитель председателя сельской Думы вправе выступить с отчетом о своей деятельности.</w:t>
      </w:r>
    </w:p>
    <w:p w:rsidR="004A2A40" w:rsidRPr="0044732E" w:rsidRDefault="004A2A40" w:rsidP="00E518F5">
      <w:pPr>
        <w:numPr>
          <w:ilvl w:val="0"/>
          <w:numId w:val="1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Решение об освобождении от должности председателя (заместителя председателя) сельской Думы оформляется решением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9. Совет сельской Думы</w:t>
      </w:r>
    </w:p>
    <w:p w:rsidR="004A2A40" w:rsidRPr="0044732E" w:rsidRDefault="004A2A40" w:rsidP="00E518F5">
      <w:pPr>
        <w:numPr>
          <w:ilvl w:val="0"/>
          <w:numId w:val="1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для решения организационных вопросов, связанных с деятельностью сельской Думы, более качественной подготовки проектов решений образует Совет сельской Думы.</w:t>
      </w:r>
    </w:p>
    <w:p w:rsidR="004A2A40" w:rsidRPr="0044732E" w:rsidRDefault="004A2A40" w:rsidP="00E518F5">
      <w:pPr>
        <w:numPr>
          <w:ilvl w:val="0"/>
          <w:numId w:val="1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состав Совета сельской Думы входят председатель сельской Думы, заместитель председателя, председатели постоянных депутатских комиссий.</w:t>
      </w:r>
    </w:p>
    <w:p w:rsidR="004A2A40" w:rsidRPr="0044732E" w:rsidRDefault="004A2A40" w:rsidP="00E518F5">
      <w:pPr>
        <w:numPr>
          <w:ilvl w:val="0"/>
          <w:numId w:val="1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Совет сельской Думы действует на основании Положения о Совете сельской Думы, утверждаемом сельской Думой.</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10. Постоянные депутатские комиссии сельской Думы</w:t>
      </w:r>
    </w:p>
    <w:p w:rsidR="004A2A40" w:rsidRPr="0044732E" w:rsidRDefault="004A2A40" w:rsidP="00E518F5">
      <w:pPr>
        <w:numPr>
          <w:ilvl w:val="0"/>
          <w:numId w:val="1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(далее – постоянные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Постоянные комиссии сельской Думы образуются на заседании сельской Думы на срок полномочий сельской Думы одного созыва.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принимаемым сельской Думой.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Вопрос о создании постоянной комиссии включается в повестку заседания на общих основаниях.</w:t>
      </w:r>
    </w:p>
    <w:p w:rsidR="004A2A40" w:rsidRPr="0044732E" w:rsidRDefault="004A2A40" w:rsidP="00E518F5">
      <w:pPr>
        <w:numPr>
          <w:ilvl w:val="0"/>
          <w:numId w:val="1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Решение об образовании постоянной комиссии оформляется решением сельской Думы.</w:t>
      </w:r>
    </w:p>
    <w:p w:rsidR="004A2A40" w:rsidRPr="0044732E" w:rsidRDefault="004A2A40" w:rsidP="00E518F5">
      <w:pPr>
        <w:numPr>
          <w:ilvl w:val="0"/>
          <w:numId w:val="1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может быть одновременно членом не более двух постоянных комиссий</w:t>
      </w:r>
      <w:bookmarkStart w:id="0" w:name="_ftnref2"/>
      <w:r w:rsidRPr="0044732E">
        <w:rPr>
          <w:rFonts w:ascii="Times New Roman" w:hAnsi="Times New Roman"/>
          <w:color w:val="4A5562"/>
          <w:sz w:val="22"/>
          <w:szCs w:val="22"/>
        </w:rPr>
        <w:fldChar w:fldCharType="begin"/>
      </w:r>
      <w:r w:rsidRPr="0044732E">
        <w:rPr>
          <w:rFonts w:ascii="Times New Roman" w:hAnsi="Times New Roman"/>
          <w:color w:val="4A5562"/>
          <w:sz w:val="22"/>
          <w:szCs w:val="22"/>
        </w:rPr>
        <w:instrText xml:space="preserve"> HYPERLINK "http://sinegorie.nagorskadm.ru/documents/1086.html" \l "_ftn2" </w:instrText>
      </w:r>
      <w:r w:rsidRPr="0044732E">
        <w:rPr>
          <w:rFonts w:ascii="Times New Roman" w:hAnsi="Times New Roman"/>
          <w:color w:val="4A5562"/>
          <w:sz w:val="22"/>
          <w:szCs w:val="22"/>
        </w:rPr>
        <w:fldChar w:fldCharType="separate"/>
      </w:r>
      <w:r w:rsidRPr="0044732E">
        <w:rPr>
          <w:rFonts w:ascii="Times New Roman" w:hAnsi="Times New Roman"/>
          <w:color w:val="5F5F5F"/>
          <w:sz w:val="22"/>
          <w:szCs w:val="22"/>
          <w:u w:val="single"/>
          <w:vertAlign w:val="superscript"/>
        </w:rPr>
        <w:t>[2]</w:t>
      </w:r>
      <w:r w:rsidRPr="0044732E">
        <w:rPr>
          <w:rFonts w:ascii="Times New Roman" w:hAnsi="Times New Roman"/>
          <w:color w:val="4A5562"/>
          <w:sz w:val="22"/>
          <w:szCs w:val="22"/>
        </w:rPr>
        <w:fldChar w:fldCharType="end"/>
      </w:r>
      <w:bookmarkEnd w:id="0"/>
      <w:r w:rsidRPr="0044732E">
        <w:rPr>
          <w:rFonts w:ascii="Times New Roman" w:hAnsi="Times New Roman"/>
          <w:color w:val="4A5562"/>
          <w:sz w:val="22"/>
          <w:szCs w:val="22"/>
        </w:rPr>
        <w:t>.</w:t>
      </w:r>
    </w:p>
    <w:p w:rsidR="004A2A40" w:rsidRPr="0044732E" w:rsidRDefault="004A2A40" w:rsidP="00E518F5">
      <w:pPr>
        <w:numPr>
          <w:ilvl w:val="0"/>
          <w:numId w:val="1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На заседании сельской Думы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После предварительного обсуждения кандидатур в члены созданной постоянной комиссии сельская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избранных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Решение о составе (изменении состава) постоянных комиссий утверждается на заседании сельской Думы.</w:t>
      </w:r>
    </w:p>
    <w:p w:rsidR="004A2A40" w:rsidRPr="0044732E" w:rsidRDefault="004A2A40" w:rsidP="00E518F5">
      <w:pPr>
        <w:numPr>
          <w:ilvl w:val="0"/>
          <w:numId w:val="1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если состав постоянной комиссии станет менее 1/2 от числа членов комиссии, председатель сельской Думы вносит на заседание сельской Думы вопрос о прекращении деятельности постоянной комиссии.</w:t>
      </w:r>
    </w:p>
    <w:p w:rsidR="004A2A40" w:rsidRPr="0044732E" w:rsidRDefault="004A2A40" w:rsidP="00E518F5">
      <w:pPr>
        <w:numPr>
          <w:ilvl w:val="0"/>
          <w:numId w:val="1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выводится из состава постоянной комиссии по его письменному заявлению (на имя председателя Думы) либо по представлению соответствующей постоянной комиссии.</w:t>
      </w:r>
    </w:p>
    <w:p w:rsidR="004A2A40" w:rsidRPr="0044732E" w:rsidRDefault="004A2A40" w:rsidP="00E518F5">
      <w:pPr>
        <w:numPr>
          <w:ilvl w:val="0"/>
          <w:numId w:val="1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Постоянная комиссия большинством голосов от числа членов постоянной комиссии может принять решение о прекращении своей деятельности.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Решение о прекращении деятельности постоянной комиссии утверждается на заседании сельской Думы.</w:t>
      </w:r>
    </w:p>
    <w:p w:rsidR="004A2A40" w:rsidRPr="0044732E" w:rsidRDefault="004A2A40" w:rsidP="00E518F5">
      <w:pPr>
        <w:numPr>
          <w:ilvl w:val="0"/>
          <w:numId w:val="1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Постоянные комиссии сельской Думы подотчетны ей в своей работе.</w:t>
      </w:r>
    </w:p>
    <w:p w:rsidR="004A2A40" w:rsidRPr="0044732E" w:rsidRDefault="004A2A40" w:rsidP="00E518F5">
      <w:pPr>
        <w:numPr>
          <w:ilvl w:val="0"/>
          <w:numId w:val="1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Деятельность постоянных комиссий осуществляется в соответствии с утверждаемым сельской Думой Положением о постоянных депутатских комиссиях сельской Думы и обеспечивается специалистом администрации, осуществляющим взаимодействие сельской Думой.</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11. Председатель (заместитель председателя) постоянной комиссии.</w:t>
      </w:r>
    </w:p>
    <w:p w:rsidR="004A2A40" w:rsidRPr="0044732E" w:rsidRDefault="004A2A40" w:rsidP="00E518F5">
      <w:pPr>
        <w:numPr>
          <w:ilvl w:val="0"/>
          <w:numId w:val="1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Постоянная комиссия на своем первом заседании избирает из своего состава председателя.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Председатель комиссии утверждается сельской Думой. Если кандидатура председателя комиссии будет отклонена на заседании сельской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сельской Думы один из членов комиссии.</w:t>
      </w:r>
    </w:p>
    <w:p w:rsidR="004A2A40" w:rsidRPr="0044732E" w:rsidRDefault="004A2A40" w:rsidP="00E518F5">
      <w:pPr>
        <w:numPr>
          <w:ilvl w:val="0"/>
          <w:numId w:val="1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Постоянная комиссия принимает решение о числе заместителей председателя постоянной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w:t>
      </w:r>
      <w:r w:rsidRPr="0044732E">
        <w:rPr>
          <w:rFonts w:ascii="Times New Roman" w:hAnsi="Times New Roman"/>
          <w:color w:val="4A5562"/>
          <w:sz w:val="22"/>
          <w:szCs w:val="22"/>
        </w:rPr>
        <w:lastRenderedPageBreak/>
        <w:t xml:space="preserve">избрании </w:t>
      </w:r>
      <w:proofErr w:type="gramStart"/>
      <w:r w:rsidRPr="0044732E">
        <w:rPr>
          <w:rFonts w:ascii="Times New Roman" w:hAnsi="Times New Roman"/>
          <w:color w:val="4A5562"/>
          <w:sz w:val="22"/>
          <w:szCs w:val="22"/>
        </w:rPr>
        <w:t>заместителя  председателя</w:t>
      </w:r>
      <w:proofErr w:type="gramEnd"/>
      <w:r w:rsidRPr="0044732E">
        <w:rPr>
          <w:rFonts w:ascii="Times New Roman" w:hAnsi="Times New Roman"/>
          <w:color w:val="4A5562"/>
          <w:sz w:val="22"/>
          <w:szCs w:val="22"/>
        </w:rPr>
        <w:t xml:space="preserve"> постоянной комиссии утверждается сельской Думой по представлению постоянной комиссии.</w:t>
      </w:r>
    </w:p>
    <w:p w:rsidR="004A2A40" w:rsidRPr="0044732E" w:rsidRDefault="004A2A40" w:rsidP="00E518F5">
      <w:pPr>
        <w:numPr>
          <w:ilvl w:val="0"/>
          <w:numId w:val="1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без уважительной причины. Председатель (заместитель председателя) постоянной комиссии вправе выступить с отчетом о своей деятельности.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Решение об освобождении от должности председателя (заместителя председателя) постоянной комиссии утверждается сельской Думой по представлению постоянной комиссии.</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11.1 Избрание главы муници</w:t>
      </w:r>
      <w:r w:rsidR="001469AF" w:rsidRPr="0044732E">
        <w:rPr>
          <w:rFonts w:ascii="Times New Roman" w:hAnsi="Times New Roman"/>
          <w:b/>
          <w:bCs/>
          <w:color w:val="4A5562"/>
          <w:sz w:val="22"/>
          <w:szCs w:val="22"/>
        </w:rPr>
        <w:t xml:space="preserve">пального образования </w:t>
      </w:r>
      <w:proofErr w:type="spellStart"/>
      <w:proofErr w:type="gramStart"/>
      <w:r w:rsidR="001469AF" w:rsidRPr="0044732E">
        <w:rPr>
          <w:rFonts w:ascii="Times New Roman" w:hAnsi="Times New Roman"/>
          <w:b/>
          <w:bCs/>
          <w:color w:val="4A5562"/>
          <w:sz w:val="22"/>
          <w:szCs w:val="22"/>
        </w:rPr>
        <w:t>Вихаревское</w:t>
      </w:r>
      <w:proofErr w:type="spellEnd"/>
      <w:r w:rsidR="001469AF" w:rsidRPr="0044732E">
        <w:rPr>
          <w:rFonts w:ascii="Times New Roman" w:hAnsi="Times New Roman"/>
          <w:b/>
          <w:bCs/>
          <w:color w:val="4A5562"/>
          <w:sz w:val="22"/>
          <w:szCs w:val="22"/>
        </w:rPr>
        <w:t xml:space="preserve"> </w:t>
      </w:r>
      <w:r w:rsidRPr="0044732E">
        <w:rPr>
          <w:rFonts w:ascii="Times New Roman" w:hAnsi="Times New Roman"/>
          <w:b/>
          <w:bCs/>
          <w:color w:val="4A5562"/>
          <w:sz w:val="22"/>
          <w:szCs w:val="22"/>
        </w:rPr>
        <w:t xml:space="preserve"> сельское</w:t>
      </w:r>
      <w:proofErr w:type="gramEnd"/>
      <w:r w:rsidRPr="0044732E">
        <w:rPr>
          <w:rFonts w:ascii="Times New Roman" w:hAnsi="Times New Roman"/>
          <w:b/>
          <w:bCs/>
          <w:color w:val="4A5562"/>
          <w:sz w:val="22"/>
          <w:szCs w:val="22"/>
        </w:rPr>
        <w:t xml:space="preserve"> поселение из числа кандидатов, представленных конкурсной комиссией, по результатам конкурса</w:t>
      </w:r>
    </w:p>
    <w:p w:rsidR="004A2A40" w:rsidRPr="0044732E" w:rsidRDefault="004A2A40" w:rsidP="00E518F5">
      <w:pPr>
        <w:numPr>
          <w:ilvl w:val="0"/>
          <w:numId w:val="2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 об избрании главы муници</w:t>
      </w:r>
      <w:r w:rsidR="001469AF" w:rsidRPr="0044732E">
        <w:rPr>
          <w:rFonts w:ascii="Times New Roman" w:hAnsi="Times New Roman"/>
          <w:color w:val="4A5562"/>
          <w:sz w:val="22"/>
          <w:szCs w:val="22"/>
        </w:rPr>
        <w:t xml:space="preserve">пального образования </w:t>
      </w:r>
      <w:proofErr w:type="spellStart"/>
      <w:r w:rsidR="001469AF" w:rsidRPr="0044732E">
        <w:rPr>
          <w:rFonts w:ascii="Times New Roman" w:hAnsi="Times New Roman"/>
          <w:color w:val="4A5562"/>
          <w:sz w:val="22"/>
          <w:szCs w:val="22"/>
        </w:rPr>
        <w:t>Вихаревское</w:t>
      </w:r>
      <w:proofErr w:type="spellEnd"/>
      <w:r w:rsidRPr="0044732E">
        <w:rPr>
          <w:rFonts w:ascii="Times New Roman" w:hAnsi="Times New Roman"/>
          <w:color w:val="4A5562"/>
          <w:sz w:val="22"/>
          <w:szCs w:val="22"/>
        </w:rPr>
        <w:t xml:space="preserve"> сельское поселение (далее – поселение) из числа кандидатов, представленных конкурсной комиссией, по результатам конкурса (далее - кандидаты) рассматривается сельской Думой в течение 10 дней со дня получения протокола конкурсной комиссии о результатах конкурса.</w:t>
      </w:r>
    </w:p>
    <w:p w:rsidR="004A2A40" w:rsidRPr="0044732E" w:rsidRDefault="004A2A40" w:rsidP="00E518F5">
      <w:pPr>
        <w:numPr>
          <w:ilvl w:val="0"/>
          <w:numId w:val="2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Рассмотрение вопроса об избрании главы поселения осуществляется с приглашением кандидатов, отобранных конкурсной комиссией. Кандидаты извещаются сельской Думой о дате, месте и времени заседания. Неявка кандидата на заседание не препятствует рассмотрению сельской Думой вопроса об избрании главы поселения.</w:t>
      </w:r>
    </w:p>
    <w:p w:rsidR="004A2A40" w:rsidRPr="0044732E" w:rsidRDefault="004A2A40" w:rsidP="00E518F5">
      <w:pPr>
        <w:numPr>
          <w:ilvl w:val="0"/>
          <w:numId w:val="2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заседании сельской Думы 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поселения. Продолжительность доклада не может превышать 15 минут.</w:t>
      </w:r>
    </w:p>
    <w:p w:rsidR="004A2A40" w:rsidRPr="0044732E" w:rsidRDefault="004A2A40" w:rsidP="00E518F5">
      <w:pPr>
        <w:numPr>
          <w:ilvl w:val="0"/>
          <w:numId w:val="2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заседании сельской Думы кандидаты вправе выступить с докладом о перспективах работы в должности главы поселения. Заслушивание кандидатов осуществляется в алфавитном порядке. Продолжительность выступления - не более 10 минут. После выступления кандидата депутатами сельской Думы могут быть заданы вопросы по теме доклада.</w:t>
      </w:r>
    </w:p>
    <w:p w:rsidR="004A2A40" w:rsidRPr="0044732E" w:rsidRDefault="004A2A40" w:rsidP="00E518F5">
      <w:pPr>
        <w:numPr>
          <w:ilvl w:val="0"/>
          <w:numId w:val="2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Глава поселения избирается открытым (в том числе поименным) или тайным голосованием с использованием бюллетеней для голосования. Решение о способе проведения голосования принимается депутатами на заседании после доклада председателя конкурсной комиссии, выступления кандидатов и обсуждений.</w:t>
      </w:r>
    </w:p>
    <w:p w:rsidR="004A2A40" w:rsidRPr="0044732E" w:rsidRDefault="004A2A40" w:rsidP="00E518F5">
      <w:pPr>
        <w:numPr>
          <w:ilvl w:val="0"/>
          <w:numId w:val="2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Открытое или тайное голосование проводится в порядке, установленном настоящим регламентом.</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случае принятия решения о тайном голосовании (в том числе при проведении второго этапа голосования или повторного голосования) 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При проведении открытого голосования депутаты голосуют по каждому кандидату отдельно. Депутат вправе голосовать "за" только по одной кандидатуре на должность главы сельского поселения.</w:t>
      </w:r>
    </w:p>
    <w:p w:rsidR="004A2A40" w:rsidRPr="0044732E" w:rsidRDefault="004A2A40" w:rsidP="00E518F5">
      <w:pPr>
        <w:numPr>
          <w:ilvl w:val="0"/>
          <w:numId w:val="2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Избранным главой поселения считается кандидат, за которого проголосовало большинство от установленного числа депутатов сельской Думы, за исключением случая, предусмотренного пунктом 9 настоящей статьи.</w:t>
      </w:r>
    </w:p>
    <w:p w:rsidR="004A2A40" w:rsidRPr="0044732E" w:rsidRDefault="004A2A40" w:rsidP="00E518F5">
      <w:pPr>
        <w:numPr>
          <w:ilvl w:val="0"/>
          <w:numId w:val="2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если конкурсной комиссией представлено более двух кандидатов, допускается голосование в несколько этапов. Если на первом этапе ни один из представленных кандидатов не набрал большинства голосов в соответствии с пунктом 7 настоящей статьи, проводится второй этап. Во втором этапе принимают участие два кандидата, набравшие наибольшее число голосов.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Перед проведением второго этапа депутаты вправе большинством голосов от присутствующих изменить способ проведения голосования (открытое или тайное). Решение об изменении способа голосования принимается открытым голосованием.</w:t>
      </w:r>
    </w:p>
    <w:p w:rsidR="004A2A40" w:rsidRPr="0044732E" w:rsidRDefault="004A2A40" w:rsidP="00E518F5">
      <w:pPr>
        <w:numPr>
          <w:ilvl w:val="0"/>
          <w:numId w:val="2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если из двух представленных конкурсной комиссией кандидатов или если по результатам второго этапа голосования, проводимого в соответствии с пунктом 8 настоящей статьи, оба кандидата набрали одинаковое количество голосов, проводится повторное голосование. Перед проведением повторного голосования депутаты вправе принять решение об изменении способа проведения голосования в порядке, предусмотренном пунктом 8 настоящей статьи.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 решающим является голос председателя сельской Думы.</w:t>
      </w:r>
    </w:p>
    <w:p w:rsidR="004A2A40" w:rsidRPr="0044732E" w:rsidRDefault="004A2A40" w:rsidP="00E518F5">
      <w:pPr>
        <w:numPr>
          <w:ilvl w:val="0"/>
          <w:numId w:val="2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тайном голосовании избрание главы поселения оформляется решением сельской Думы на основании протокола счетной комиссии, дополнительное голосование по принятию решения не проводится.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12. Формы деятельности постоянной комиссии</w:t>
      </w:r>
    </w:p>
    <w:p w:rsidR="004A2A40" w:rsidRPr="0044732E" w:rsidRDefault="004A2A40" w:rsidP="00E518F5">
      <w:pPr>
        <w:numPr>
          <w:ilvl w:val="0"/>
          <w:numId w:val="2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Заседания постоянной комиссии проводятся по мере необходимости, но не реже одного раза в два месяца</w:t>
      </w:r>
      <w:bookmarkStart w:id="1" w:name="_ftnref3"/>
      <w:r w:rsidRPr="0044732E">
        <w:rPr>
          <w:rFonts w:ascii="Times New Roman" w:hAnsi="Times New Roman"/>
          <w:color w:val="4A5562"/>
          <w:sz w:val="22"/>
          <w:szCs w:val="22"/>
        </w:rPr>
        <w:fldChar w:fldCharType="begin"/>
      </w:r>
      <w:r w:rsidRPr="0044732E">
        <w:rPr>
          <w:rFonts w:ascii="Times New Roman" w:hAnsi="Times New Roman"/>
          <w:color w:val="4A5562"/>
          <w:sz w:val="22"/>
          <w:szCs w:val="22"/>
        </w:rPr>
        <w:instrText xml:space="preserve"> HYPERLINK "http://sinegorie.nagorskadm.ru/documents/1086.html" \l "_ftn3" </w:instrText>
      </w:r>
      <w:r w:rsidRPr="0044732E">
        <w:rPr>
          <w:rFonts w:ascii="Times New Roman" w:hAnsi="Times New Roman"/>
          <w:color w:val="4A5562"/>
          <w:sz w:val="22"/>
          <w:szCs w:val="22"/>
        </w:rPr>
        <w:fldChar w:fldCharType="separate"/>
      </w:r>
      <w:r w:rsidRPr="0044732E">
        <w:rPr>
          <w:rFonts w:ascii="Times New Roman" w:hAnsi="Times New Roman"/>
          <w:color w:val="5F5F5F"/>
          <w:sz w:val="22"/>
          <w:szCs w:val="22"/>
          <w:u w:val="single"/>
          <w:vertAlign w:val="superscript"/>
        </w:rPr>
        <w:t>[3]</w:t>
      </w:r>
      <w:r w:rsidRPr="0044732E">
        <w:rPr>
          <w:rFonts w:ascii="Times New Roman" w:hAnsi="Times New Roman"/>
          <w:color w:val="4A5562"/>
          <w:sz w:val="22"/>
          <w:szCs w:val="22"/>
        </w:rPr>
        <w:fldChar w:fldCharType="end"/>
      </w:r>
      <w:bookmarkEnd w:id="1"/>
      <w:r w:rsidRPr="0044732E">
        <w:rPr>
          <w:rFonts w:ascii="Times New Roman" w:hAnsi="Times New Roman"/>
          <w:color w:val="4A5562"/>
          <w:sz w:val="22"/>
          <w:szCs w:val="22"/>
        </w:rPr>
        <w:t>.</w:t>
      </w:r>
    </w:p>
    <w:p w:rsidR="004A2A40" w:rsidRPr="0044732E" w:rsidRDefault="004A2A40" w:rsidP="00E518F5">
      <w:pPr>
        <w:numPr>
          <w:ilvl w:val="0"/>
          <w:numId w:val="2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4A2A40" w:rsidRPr="0044732E" w:rsidRDefault="004A2A40" w:rsidP="00E518F5">
      <w:pPr>
        <w:numPr>
          <w:ilvl w:val="0"/>
          <w:numId w:val="2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Председательствует на заседании постоянной комиссии председатель постоянной комиссии либо по его поручению один из его заместителей.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Порядок рассмотрения вопросов на заседании определяется председательствующим.</w:t>
      </w:r>
    </w:p>
    <w:p w:rsidR="004A2A40" w:rsidRPr="0044732E" w:rsidRDefault="004A2A40" w:rsidP="00E518F5">
      <w:pPr>
        <w:numPr>
          <w:ilvl w:val="0"/>
          <w:numId w:val="2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заседании постоянной комиссии вправе участвовать с правом совещательного голоса депутаты, не являющиеся членами постоянной комиссии.</w:t>
      </w:r>
    </w:p>
    <w:p w:rsidR="004A2A40" w:rsidRPr="0044732E" w:rsidRDefault="004A2A40" w:rsidP="00E518F5">
      <w:pPr>
        <w:numPr>
          <w:ilvl w:val="0"/>
          <w:numId w:val="2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Заседания комиссии проводятся открытыми.</w:t>
      </w:r>
    </w:p>
    <w:p w:rsidR="004A2A40" w:rsidRPr="0044732E" w:rsidRDefault="004A2A40" w:rsidP="00E518F5">
      <w:pPr>
        <w:numPr>
          <w:ilvl w:val="0"/>
          <w:numId w:val="2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4A2A40" w:rsidRPr="0044732E" w:rsidRDefault="004A2A40" w:rsidP="00E518F5">
      <w:pPr>
        <w:numPr>
          <w:ilvl w:val="0"/>
          <w:numId w:val="2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4A2A40" w:rsidRPr="0044732E" w:rsidRDefault="004A2A40" w:rsidP="00E518F5">
      <w:pPr>
        <w:numPr>
          <w:ilvl w:val="0"/>
          <w:numId w:val="2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заседании комиссии ведется протокол, который подписывается председательствующим.</w:t>
      </w:r>
    </w:p>
    <w:p w:rsidR="004A2A40" w:rsidRPr="0044732E" w:rsidRDefault="004A2A40" w:rsidP="00E518F5">
      <w:pPr>
        <w:numPr>
          <w:ilvl w:val="0"/>
          <w:numId w:val="2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При рассмотрении вопроса в нескольких комиссиях председатель поселковой Думы определяет головную комиссию для координации их работы, обобщения ее итогов и подготовки обобщенных решений, предложений и заключений.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Решения головной комиссии, связанные с координацией работы и обобщением ее итогов, обязательны для других комиссий.</w:t>
      </w:r>
    </w:p>
    <w:p w:rsidR="004A2A40" w:rsidRPr="0044732E" w:rsidRDefault="004A2A40" w:rsidP="00E518F5">
      <w:pPr>
        <w:numPr>
          <w:ilvl w:val="0"/>
          <w:numId w:val="2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сельской Думы по предложению одного из председателей комиссии, к ведению которой относится вынесенный на обсуждение вопрос. Повестка дня </w:t>
      </w:r>
      <w:proofErr w:type="gramStart"/>
      <w:r w:rsidRPr="0044732E">
        <w:rPr>
          <w:rFonts w:ascii="Times New Roman" w:hAnsi="Times New Roman"/>
          <w:color w:val="4A5562"/>
          <w:sz w:val="22"/>
          <w:szCs w:val="22"/>
        </w:rPr>
        <w:t>совместного заседания</w:t>
      </w:r>
      <w:proofErr w:type="gramEnd"/>
      <w:r w:rsidRPr="0044732E">
        <w:rPr>
          <w:rFonts w:ascii="Times New Roman" w:hAnsi="Times New Roman"/>
          <w:color w:val="4A5562"/>
          <w:sz w:val="22"/>
          <w:szCs w:val="22"/>
        </w:rPr>
        <w:t xml:space="preserve"> и председательствующий на нем определяются председателем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Порядок проведения совместных заседаний определяется этими комиссиями самостоятельно.</w:t>
      </w:r>
    </w:p>
    <w:p w:rsidR="004A2A40" w:rsidRPr="0044732E" w:rsidRDefault="004A2A40" w:rsidP="00E518F5">
      <w:pPr>
        <w:numPr>
          <w:ilvl w:val="0"/>
          <w:numId w:val="2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комиссии:</w:t>
      </w:r>
    </w:p>
    <w:p w:rsidR="004A2A40" w:rsidRPr="0044732E" w:rsidRDefault="004A2A40" w:rsidP="001469AF">
      <w:pPr>
        <w:shd w:val="clear" w:color="auto" w:fill="FFFFFF"/>
        <w:spacing w:before="100" w:beforeAutospacing="1"/>
        <w:rPr>
          <w:rFonts w:ascii="Times New Roman" w:hAnsi="Times New Roman"/>
          <w:color w:val="4A5562"/>
          <w:sz w:val="22"/>
          <w:szCs w:val="22"/>
        </w:rPr>
      </w:pPr>
      <w:r w:rsidRPr="0044732E">
        <w:rPr>
          <w:rFonts w:ascii="Times New Roman" w:hAnsi="Times New Roman"/>
          <w:color w:val="4A5562"/>
          <w:sz w:val="22"/>
          <w:szCs w:val="22"/>
        </w:rPr>
        <w:t>- организует работу комиссии;</w:t>
      </w:r>
    </w:p>
    <w:p w:rsidR="004A2A40" w:rsidRPr="0044732E" w:rsidRDefault="004A2A40" w:rsidP="001469AF">
      <w:pPr>
        <w:shd w:val="clear" w:color="auto" w:fill="FFFFFF"/>
        <w:spacing w:before="100" w:beforeAutospacing="1"/>
        <w:rPr>
          <w:rFonts w:ascii="Times New Roman" w:hAnsi="Times New Roman"/>
          <w:color w:val="4A5562"/>
          <w:sz w:val="22"/>
          <w:szCs w:val="22"/>
        </w:rPr>
      </w:pPr>
      <w:r w:rsidRPr="0044732E">
        <w:rPr>
          <w:rFonts w:ascii="Times New Roman" w:hAnsi="Times New Roman"/>
          <w:color w:val="4A5562"/>
          <w:sz w:val="22"/>
          <w:szCs w:val="22"/>
        </w:rPr>
        <w:t>- созывает заседания и председательствует на них;</w:t>
      </w:r>
    </w:p>
    <w:p w:rsidR="004A2A40" w:rsidRPr="0044732E" w:rsidRDefault="004A2A40" w:rsidP="001469AF">
      <w:pPr>
        <w:shd w:val="clear" w:color="auto" w:fill="FFFFFF"/>
        <w:spacing w:before="100" w:beforeAutospacing="1"/>
        <w:rPr>
          <w:rFonts w:ascii="Times New Roman" w:hAnsi="Times New Roman"/>
          <w:color w:val="4A5562"/>
          <w:sz w:val="22"/>
          <w:szCs w:val="22"/>
        </w:rPr>
      </w:pPr>
      <w:r w:rsidRPr="0044732E">
        <w:rPr>
          <w:rFonts w:ascii="Times New Roman" w:hAnsi="Times New Roman"/>
          <w:color w:val="4A5562"/>
          <w:sz w:val="22"/>
          <w:szCs w:val="22"/>
        </w:rPr>
        <w:t>- обеспечивает членов комиссии материалами и документами по вопросам, связанным с их деятельностью;</w:t>
      </w:r>
    </w:p>
    <w:p w:rsidR="004A2A40" w:rsidRPr="0044732E" w:rsidRDefault="004A2A40" w:rsidP="001469AF">
      <w:pPr>
        <w:shd w:val="clear" w:color="auto" w:fill="FFFFFF"/>
        <w:spacing w:before="100" w:beforeAutospacing="1"/>
        <w:rPr>
          <w:rFonts w:ascii="Times New Roman" w:hAnsi="Times New Roman"/>
          <w:color w:val="4A5562"/>
          <w:sz w:val="22"/>
          <w:szCs w:val="22"/>
        </w:rPr>
      </w:pPr>
      <w:r w:rsidRPr="0044732E">
        <w:rPr>
          <w:rFonts w:ascii="Times New Roman" w:hAnsi="Times New Roman"/>
          <w:color w:val="4A5562"/>
          <w:sz w:val="22"/>
          <w:szCs w:val="22"/>
        </w:rPr>
        <w:t>- дает поручения членам комиссии в пределах своих полномочий по вопросам, входящим в компетенцию комиссии;</w:t>
      </w:r>
    </w:p>
    <w:p w:rsidR="004A2A40" w:rsidRPr="0044732E" w:rsidRDefault="004A2A40" w:rsidP="001469AF">
      <w:pPr>
        <w:shd w:val="clear" w:color="auto" w:fill="FFFFFF"/>
        <w:spacing w:before="100" w:beforeAutospacing="1"/>
        <w:rPr>
          <w:rFonts w:ascii="Times New Roman" w:hAnsi="Times New Roman"/>
          <w:color w:val="4A5562"/>
          <w:sz w:val="22"/>
          <w:szCs w:val="22"/>
        </w:rPr>
      </w:pPr>
      <w:r w:rsidRPr="0044732E">
        <w:rPr>
          <w:rFonts w:ascii="Times New Roman" w:hAnsi="Times New Roman"/>
          <w:color w:val="4A5562"/>
          <w:sz w:val="22"/>
          <w:szCs w:val="22"/>
        </w:rPr>
        <w:t>- приглашает для участия в заседании комиссии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4A2A40" w:rsidRPr="0044732E" w:rsidRDefault="004A2A40" w:rsidP="001469AF">
      <w:pPr>
        <w:shd w:val="clear" w:color="auto" w:fill="FFFFFF"/>
        <w:spacing w:before="100" w:beforeAutospacing="1"/>
        <w:rPr>
          <w:rFonts w:ascii="Times New Roman" w:hAnsi="Times New Roman"/>
          <w:color w:val="4A5562"/>
          <w:sz w:val="22"/>
          <w:szCs w:val="22"/>
        </w:rPr>
      </w:pPr>
      <w:r w:rsidRPr="0044732E">
        <w:rPr>
          <w:rFonts w:ascii="Times New Roman" w:hAnsi="Times New Roman"/>
          <w:color w:val="4A5562"/>
          <w:sz w:val="22"/>
          <w:szCs w:val="22"/>
        </w:rPr>
        <w:t>- организует контроль за исполнением решений сельской Думы по вопросам, входящим в компетенцию комиссии.</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13. Временные комиссии, рабочие группы</w:t>
      </w:r>
    </w:p>
    <w:p w:rsidR="004A2A40" w:rsidRPr="0044732E" w:rsidRDefault="004A2A40" w:rsidP="00E518F5">
      <w:pPr>
        <w:numPr>
          <w:ilvl w:val="0"/>
          <w:numId w:val="2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вправе создавать временные комиссии и рабочие группы, деятельность которых ограничивается: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определенным периодом, на который создается временная комиссия, рабочая группа;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определенной задачей, для решения которой создается временная комиссия, рабочая группа.</w:t>
      </w:r>
    </w:p>
    <w:p w:rsidR="004A2A40" w:rsidRPr="0044732E" w:rsidRDefault="004A2A40" w:rsidP="00E518F5">
      <w:pPr>
        <w:numPr>
          <w:ilvl w:val="0"/>
          <w:numId w:val="2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Образование временной комиссии, рабочей группы оформляется решением сельской Думы, в котором указываются: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наименование временной комиссии, рабочей группы;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количественный и персональный состав членов временной комиссии, рабочей группы;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председатель временной комиссии, рабочей группы;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задача, для решения которой она создается.</w:t>
      </w:r>
    </w:p>
    <w:p w:rsidR="004A2A40" w:rsidRPr="0044732E" w:rsidRDefault="004A2A40" w:rsidP="00E518F5">
      <w:pPr>
        <w:numPr>
          <w:ilvl w:val="0"/>
          <w:numId w:val="3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Организация и порядок деятельности временной комиссии, рабочей группы определяются ею самостоятельно.</w:t>
      </w:r>
    </w:p>
    <w:p w:rsidR="004A2A40" w:rsidRPr="0044732E" w:rsidRDefault="004A2A40" w:rsidP="00E518F5">
      <w:pPr>
        <w:numPr>
          <w:ilvl w:val="0"/>
          <w:numId w:val="3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результатам своей работы временная комиссия, рабочая группа представляет сельской Думе доклад по существу вопроса, в связи с которым она была создана. Члены комиссии, группы, имеющие особое мнение, вправе огласить его на заседании сельской Думы.</w:t>
      </w:r>
    </w:p>
    <w:p w:rsidR="004A2A40" w:rsidRPr="0044732E" w:rsidRDefault="004A2A40" w:rsidP="00E518F5">
      <w:pPr>
        <w:numPr>
          <w:ilvl w:val="0"/>
          <w:numId w:val="3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Временная комиссия, рабочая группа прекращает свою деятельность:</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по истечении периода, на который она была создана;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в случае решения задачи, для достижения которой она создавалась;</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в иных случаях по решению сельской Думы.</w:t>
      </w:r>
    </w:p>
    <w:p w:rsidR="004A2A40" w:rsidRPr="0044732E" w:rsidRDefault="004A2A40" w:rsidP="00E518F5">
      <w:pPr>
        <w:numPr>
          <w:ilvl w:val="0"/>
          <w:numId w:val="3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Порядок работы временной депутатской комиссии и рабочей группы осуществляется в соответствии со статьей 12 настоящего регламента.</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3. ОРГАНИЗАЦИЯ ДЕЯТЕЛЬНОСТИ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14. План работы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Сельская Дума работает по планам (перспективным, текущим, оперативным), утверждаемым на заседаниях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Предложения по плану вносятся председателю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главой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депутатами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специалистами администрации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Предложения по плану вносятся не позднее, чем за 3 недели до начала следующего планируемого периода.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течение недели предложения по плану рассматриваются председателем сельской Думы, после чего составляется проект плана.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Проект плана рассматривается и утверждается сельской Думой на последнем заседании, предшествующем началу нового планируемого периода.</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15. Организационное собрание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Для подготовки первого заседания сельской Думы, не позднее, чем на 7 день после избрания, депутаты собираются на организационное собрание, которое созывается избирательной комиссией муниципального образования и </w:t>
      </w:r>
      <w:proofErr w:type="gramStart"/>
      <w:r w:rsidRPr="0044732E">
        <w:rPr>
          <w:rFonts w:ascii="Times New Roman" w:hAnsi="Times New Roman"/>
          <w:color w:val="4A5562"/>
          <w:sz w:val="22"/>
          <w:szCs w:val="22"/>
        </w:rPr>
        <w:t>администрацией  поселения</w:t>
      </w:r>
      <w:proofErr w:type="gramEnd"/>
      <w:r w:rsidRPr="0044732E">
        <w:rPr>
          <w:rFonts w:ascii="Times New Roman" w:hAnsi="Times New Roman"/>
          <w:color w:val="4A5562"/>
          <w:sz w:val="22"/>
          <w:szCs w:val="22"/>
        </w:rPr>
        <w:t>, если выборы в сельскую Думу считаются состоявшимися.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На организационном собрании депутатами для подготовки первого заседания сельской Думы создается рабочая группа, состав которой формируется из числа депутатов и сотрудников администрации поселения.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16. Первое заседание сельской Думы</w:t>
      </w:r>
    </w:p>
    <w:p w:rsidR="004A2A40" w:rsidRPr="0044732E" w:rsidRDefault="004A2A40" w:rsidP="00E518F5">
      <w:pPr>
        <w:numPr>
          <w:ilvl w:val="0"/>
          <w:numId w:val="3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Сельская Дума созывается на свое первое заседание главой поселения не позднее, чем через четырнадцать дней после официального опубликования итогов выборов, в случае избрания не менее двух третей от установленной численности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Первое заседание сельской Думы нового созыва проводится по инициативе председателя избирательной комиссии поселения.</w:t>
      </w:r>
    </w:p>
    <w:p w:rsidR="004A2A40" w:rsidRPr="0044732E" w:rsidRDefault="004A2A40" w:rsidP="00E518F5">
      <w:pPr>
        <w:numPr>
          <w:ilvl w:val="0"/>
          <w:numId w:val="3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заседании сельской Думы до избрания председателя сельской Думы председательствует старейший по возрасту депутат.</w:t>
      </w:r>
    </w:p>
    <w:p w:rsidR="004A2A40" w:rsidRPr="0044732E" w:rsidRDefault="004A2A40" w:rsidP="00E518F5">
      <w:pPr>
        <w:numPr>
          <w:ilvl w:val="0"/>
          <w:numId w:val="3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повестку первого заседания Думы включаются следующие вопросы: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информация избирательной комиссии поселения о результатах выборов в сельскую Думу;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избрание председателя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 избрание постоянной </w:t>
      </w:r>
      <w:proofErr w:type="gramStart"/>
      <w:r w:rsidRPr="0044732E">
        <w:rPr>
          <w:rFonts w:ascii="Times New Roman" w:hAnsi="Times New Roman"/>
          <w:color w:val="4A5562"/>
          <w:sz w:val="22"/>
          <w:szCs w:val="22"/>
        </w:rPr>
        <w:t>депутатской  комиссии</w:t>
      </w:r>
      <w:proofErr w:type="gramEnd"/>
      <w:r w:rsidRPr="0044732E">
        <w:rPr>
          <w:rFonts w:ascii="Times New Roman" w:hAnsi="Times New Roman"/>
          <w:color w:val="4A5562"/>
          <w:sz w:val="22"/>
          <w:szCs w:val="22"/>
        </w:rPr>
        <w:t xml:space="preserve"> по регламенту, мандатам и депутатской этики;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утверждение регламента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другие вопросы по решению организационного собрания.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17. Символика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Зал заседаний сельской </w:t>
      </w:r>
      <w:proofErr w:type="gramStart"/>
      <w:r w:rsidRPr="0044732E">
        <w:rPr>
          <w:rFonts w:ascii="Times New Roman" w:hAnsi="Times New Roman"/>
          <w:color w:val="4A5562"/>
          <w:sz w:val="22"/>
          <w:szCs w:val="22"/>
        </w:rPr>
        <w:t>Думы  оформляется</w:t>
      </w:r>
      <w:proofErr w:type="gramEnd"/>
      <w:r w:rsidRPr="0044732E">
        <w:rPr>
          <w:rFonts w:ascii="Times New Roman" w:hAnsi="Times New Roman"/>
          <w:color w:val="4A5562"/>
          <w:sz w:val="22"/>
          <w:szCs w:val="22"/>
        </w:rPr>
        <w:t xml:space="preserve"> государственной и муниципальной символикой.</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18. Президиум заседания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президиуме заседания находятся глава поселения, председатель сельской Думы, его заместители, председатели постоянных комиссий, другие лица по согласию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19. Заседания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E518F5">
      <w:pPr>
        <w:numPr>
          <w:ilvl w:val="0"/>
          <w:numId w:val="3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Заседания сельской Думы созываются главой поселения, председателем сельской Думы, по требованию не менее 1/3 от установленной численности депутатов сельской Думы по мере необходимости, но не реже одного раза в три месяца.</w:t>
      </w:r>
    </w:p>
    <w:p w:rsidR="004A2A40" w:rsidRPr="0044732E" w:rsidRDefault="004A2A40" w:rsidP="00E518F5">
      <w:pPr>
        <w:numPr>
          <w:ilvl w:val="0"/>
          <w:numId w:val="3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Утренние заседания сельской Думы начинаются в 10 часов и заканчиваются в 12 часов. Вечерние заседания начинаются в 13 часов и заканчиваются не позднее 17 часов. По решению сельской Думы может быть установлено иное время начала заседаний.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работе сельской Думы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4A2A40" w:rsidRPr="0044732E" w:rsidRDefault="004A2A40" w:rsidP="00E518F5">
      <w:pPr>
        <w:numPr>
          <w:ilvl w:val="0"/>
          <w:numId w:val="3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Изменение указанного в п.2 порядка принимается большинством голосов от числа присутствующих депутатов.</w:t>
      </w:r>
    </w:p>
    <w:p w:rsidR="004A2A40" w:rsidRPr="0044732E" w:rsidRDefault="004A2A40" w:rsidP="00E518F5">
      <w:pPr>
        <w:numPr>
          <w:ilvl w:val="0"/>
          <w:numId w:val="3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Заседания сельской Думы проводятся открытыми.</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Статья 20. Закрытое заседание </w:t>
      </w:r>
      <w:proofErr w:type="gramStart"/>
      <w:r w:rsidRPr="0044732E">
        <w:rPr>
          <w:rFonts w:ascii="Times New Roman" w:hAnsi="Times New Roman"/>
          <w:b/>
          <w:bCs/>
          <w:color w:val="4A5562"/>
          <w:sz w:val="22"/>
          <w:szCs w:val="22"/>
        </w:rPr>
        <w:t>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 Думы</w:t>
      </w:r>
      <w:proofErr w:type="gramEnd"/>
    </w:p>
    <w:p w:rsidR="004A2A40" w:rsidRPr="0044732E" w:rsidRDefault="004A2A40" w:rsidP="00E518F5">
      <w:pPr>
        <w:numPr>
          <w:ilvl w:val="0"/>
          <w:numId w:val="3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может принять решение о проведении закрытого заседания.</w:t>
      </w:r>
    </w:p>
    <w:p w:rsidR="004A2A40" w:rsidRPr="0044732E" w:rsidRDefault="004A2A40" w:rsidP="00E518F5">
      <w:pPr>
        <w:numPr>
          <w:ilvl w:val="0"/>
          <w:numId w:val="3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Заявление о проведении закрытого заседания может быть представлено главой поселения, председателем сельской Думы, депутатом, постоянной комиссией, контрольным органом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r w:rsidRPr="0044732E">
        <w:rPr>
          <w:rFonts w:ascii="Times New Roman" w:hAnsi="Times New Roman"/>
          <w:color w:val="4A5562"/>
          <w:sz w:val="22"/>
          <w:szCs w:val="22"/>
        </w:rPr>
        <w:br/>
      </w:r>
      <w:r w:rsidRPr="0044732E">
        <w:rPr>
          <w:rFonts w:ascii="Times New Roman" w:hAnsi="Times New Roman"/>
          <w:color w:val="4A5562"/>
          <w:sz w:val="22"/>
          <w:szCs w:val="22"/>
        </w:rPr>
        <w:lastRenderedPageBreak/>
        <w:t>Все полученные заявления оглашаются председателем сельской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сельской Думы.</w:t>
      </w:r>
    </w:p>
    <w:p w:rsidR="004A2A40" w:rsidRPr="0044732E" w:rsidRDefault="004A2A40" w:rsidP="00E518F5">
      <w:pPr>
        <w:numPr>
          <w:ilvl w:val="0"/>
          <w:numId w:val="3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Решение о проведении закрытого заседания принимается большинством голосов от числа присутствующих депутатов.</w:t>
      </w:r>
    </w:p>
    <w:p w:rsidR="004A2A40" w:rsidRPr="0044732E" w:rsidRDefault="004A2A40" w:rsidP="00E518F5">
      <w:pPr>
        <w:numPr>
          <w:ilvl w:val="0"/>
          <w:numId w:val="3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На закрытом заседании сельской Думы вправе присутствовать глава поселения; лица, не являющиеся депутатами, присутствуют на заседании по решению сельской Думы.</w:t>
      </w:r>
    </w:p>
    <w:p w:rsidR="004A2A40" w:rsidRPr="0044732E" w:rsidRDefault="004A2A40" w:rsidP="00E518F5">
      <w:pPr>
        <w:numPr>
          <w:ilvl w:val="0"/>
          <w:numId w:val="3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Закрытая форма заседаний сельской Думы не отменяет других принципов ее работы.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21. Внеочередное заседание сельской Думы</w:t>
      </w:r>
    </w:p>
    <w:p w:rsidR="004A2A40" w:rsidRPr="0044732E" w:rsidRDefault="004A2A40" w:rsidP="00E518F5">
      <w:pPr>
        <w:numPr>
          <w:ilvl w:val="0"/>
          <w:numId w:val="3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Внеочередное заседание сельской Думы созывается председателем сельской Думы не позднее 5 дней со дня внесения предложения о его созыве по требованию главы поселения, председателя сельской Думы или не менее 1/3 от установленной численности депутатов.</w:t>
      </w:r>
    </w:p>
    <w:p w:rsidR="004A2A40" w:rsidRPr="0044732E" w:rsidRDefault="004A2A40" w:rsidP="00E518F5">
      <w:pPr>
        <w:numPr>
          <w:ilvl w:val="0"/>
          <w:numId w:val="3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Требование о созыве внеочередного заседания направляется председателю сельской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4A2A40" w:rsidRPr="0044732E" w:rsidRDefault="004A2A40" w:rsidP="00E518F5">
      <w:pPr>
        <w:numPr>
          <w:ilvl w:val="0"/>
          <w:numId w:val="3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рассмотрения материалов, представленных инициаторами предложения о созыве внеочередного заседания, председатель сельской Думы назначает время и место проведения внеочередного заседания, утверждает проект повестки дня заседания, который направляет депутатам.</w:t>
      </w:r>
    </w:p>
    <w:p w:rsidR="004A2A40" w:rsidRPr="0044732E" w:rsidRDefault="004A2A40" w:rsidP="00E518F5">
      <w:pPr>
        <w:numPr>
          <w:ilvl w:val="0"/>
          <w:numId w:val="3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Материалы, подлежащие рассмотрению на внеочередном заседании, председателем сельской Думы направляются депутатам не позднее, чем за 7 дней до начала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Внеочередные заседания сельской Думы проводятся как правило в соответствии с той повесткой, которая была указана в требовании о его созыве.</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ГЛАВА 4. ДЕПУТАТСКИЕ СЛУШАНИЯ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Статья 22. </w:t>
      </w:r>
      <w:proofErr w:type="gramStart"/>
      <w:r w:rsidRPr="0044732E">
        <w:rPr>
          <w:rFonts w:ascii="Times New Roman" w:hAnsi="Times New Roman"/>
          <w:b/>
          <w:bCs/>
          <w:color w:val="4A5562"/>
          <w:sz w:val="22"/>
          <w:szCs w:val="22"/>
        </w:rPr>
        <w:t>Депутатские  слушания</w:t>
      </w:r>
      <w:proofErr w:type="gramEnd"/>
    </w:p>
    <w:p w:rsidR="004A2A40" w:rsidRPr="0044732E" w:rsidRDefault="004A2A40" w:rsidP="00E518F5">
      <w:pPr>
        <w:numPr>
          <w:ilvl w:val="0"/>
          <w:numId w:val="3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по вопросам своего ведения может проводить депутатские слушания (далее – слушания). 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образования, отдельной отрасли и т.д.</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23. Инициатива проведения депутатских слушаний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Депутатские слушания проводятся по инициативе председателя сельской Думы, заместителя председателя, постоянной комиссии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Проведение депутатских слушаний организует председатель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24. Организация проведения депутатских слушаний</w:t>
      </w:r>
    </w:p>
    <w:p w:rsidR="004A2A40" w:rsidRPr="0044732E" w:rsidRDefault="004A2A40" w:rsidP="00E518F5">
      <w:pPr>
        <w:numPr>
          <w:ilvl w:val="0"/>
          <w:numId w:val="3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Информация по теме депутатских слушаний, времени и месте их проведения передается депутатам сельской Думы не позднее, чем за 7 дней до начала депутатских слушаний.</w:t>
      </w:r>
    </w:p>
    <w:p w:rsidR="004A2A40" w:rsidRPr="0044732E" w:rsidRDefault="004A2A40" w:rsidP="00E518F5">
      <w:pPr>
        <w:numPr>
          <w:ilvl w:val="0"/>
          <w:numId w:val="3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Состав лиц, приглашенных на депутатские слушания, определяется председателем сельской Думы, с учетом предложений инициаторов слушаний.</w:t>
      </w:r>
    </w:p>
    <w:p w:rsidR="004A2A40" w:rsidRPr="0044732E" w:rsidRDefault="004A2A40" w:rsidP="00E518F5">
      <w:pPr>
        <w:numPr>
          <w:ilvl w:val="0"/>
          <w:numId w:val="3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Слушания начинаются кратким вступительным словом председателя сельской Думы,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w:t>
      </w:r>
      <w:r w:rsidRPr="0044732E">
        <w:rPr>
          <w:rFonts w:ascii="Times New Roman" w:hAnsi="Times New Roman"/>
          <w:color w:val="4A5562"/>
          <w:sz w:val="22"/>
          <w:szCs w:val="22"/>
        </w:rPr>
        <w:lastRenderedPageBreak/>
        <w:t>обсуждаемому вопросу, после чего выступают участвующие в слушаниях депутаты сельской Думы и приглашенные лица.</w:t>
      </w:r>
    </w:p>
    <w:p w:rsidR="004A2A40" w:rsidRPr="0044732E" w:rsidRDefault="004A2A40" w:rsidP="00E518F5">
      <w:pPr>
        <w:numPr>
          <w:ilvl w:val="0"/>
          <w:numId w:val="3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Все приглашенные лица выступают на слушаниях только с разрешения председателя сельской Думы.</w:t>
      </w:r>
    </w:p>
    <w:p w:rsidR="004A2A40" w:rsidRPr="0044732E" w:rsidRDefault="004A2A40" w:rsidP="00E518F5">
      <w:pPr>
        <w:numPr>
          <w:ilvl w:val="0"/>
          <w:numId w:val="3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выступлений на слушаниях приглашенных лиц следуют вопросы депутатов сельской Думы и других присутствующих и ответы на них.</w:t>
      </w:r>
    </w:p>
    <w:p w:rsidR="004A2A40" w:rsidRPr="0044732E" w:rsidRDefault="004A2A40" w:rsidP="00E518F5">
      <w:pPr>
        <w:numPr>
          <w:ilvl w:val="0"/>
          <w:numId w:val="3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сельской Думы, принявших участие в слушаниях.</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25. Публичные слушания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Сельской Думой для обсуждения с участием населения вопросов, предусмотренных Уставом </w:t>
      </w:r>
      <w:proofErr w:type="gramStart"/>
      <w:r w:rsidRPr="0044732E">
        <w:rPr>
          <w:rFonts w:ascii="Times New Roman" w:hAnsi="Times New Roman"/>
          <w:color w:val="4A5562"/>
          <w:sz w:val="22"/>
          <w:szCs w:val="22"/>
        </w:rPr>
        <w:t>поселения,  могут</w:t>
      </w:r>
      <w:proofErr w:type="gramEnd"/>
      <w:r w:rsidRPr="0044732E">
        <w:rPr>
          <w:rFonts w:ascii="Times New Roman" w:hAnsi="Times New Roman"/>
          <w:color w:val="4A5562"/>
          <w:sz w:val="22"/>
          <w:szCs w:val="22"/>
        </w:rPr>
        <w:t xml:space="preserve"> проводиться публичные слушания.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Организация и проведение публичных слушаний осуществляется в соответствии с Положением о публичных слушаниях в поселении.</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5. ОБРАЩЕНИЯ ГРАЖДАН И ПРАВОТВОРЧЕСКАЯ ИНИЦИАТИВА.  ПОДГОТОВКА ВОПРОСОВ, ВНОСИМЫХ НА РАССМОТРЕНИЕ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 xml:space="preserve">ДУМЫ. ФОРМИРОВАНИЕ ПРОЕКТА </w:t>
      </w:r>
      <w:proofErr w:type="gramStart"/>
      <w:r w:rsidR="004A2A40" w:rsidRPr="0044732E">
        <w:rPr>
          <w:rFonts w:ascii="Times New Roman" w:hAnsi="Times New Roman"/>
          <w:b/>
          <w:bCs/>
          <w:color w:val="4A5562"/>
          <w:sz w:val="22"/>
          <w:szCs w:val="22"/>
        </w:rPr>
        <w:t>ПОВЕСТКИ  ЗАСЕДАНИЯ</w:t>
      </w:r>
      <w:proofErr w:type="gramEnd"/>
      <w:r w:rsidR="004A2A40" w:rsidRPr="0044732E">
        <w:rPr>
          <w:rFonts w:ascii="Times New Roman" w:hAnsi="Times New Roman"/>
          <w:b/>
          <w:bCs/>
          <w:color w:val="4A5562"/>
          <w:sz w:val="22"/>
          <w:szCs w:val="22"/>
        </w:rPr>
        <w:t xml:space="preserve">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26. Обращения в сельскую</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Думу</w:t>
      </w:r>
    </w:p>
    <w:p w:rsidR="004A2A40" w:rsidRPr="0044732E" w:rsidRDefault="004A2A40" w:rsidP="00E518F5">
      <w:pPr>
        <w:numPr>
          <w:ilvl w:val="0"/>
          <w:numId w:val="4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Граждане имеют право на коллективные и индивидуальные обращения в сельскую Думу.</w:t>
      </w:r>
    </w:p>
    <w:p w:rsidR="004A2A40" w:rsidRPr="0044732E" w:rsidRDefault="004A2A40" w:rsidP="00E518F5">
      <w:pPr>
        <w:numPr>
          <w:ilvl w:val="0"/>
          <w:numId w:val="4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Органы местного самоуправления поселения вправе направлять обращения в сельскую Думу.</w:t>
      </w:r>
    </w:p>
    <w:p w:rsidR="004A2A40" w:rsidRPr="0044732E" w:rsidRDefault="004A2A40" w:rsidP="00E518F5">
      <w:pPr>
        <w:numPr>
          <w:ilvl w:val="0"/>
          <w:numId w:val="4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Обращения, направленные в сельскую Думу должны быть рассмотрены на очередном заседании, если обращение поступило не позднее, чем за 14 дней до его проведения.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27. Правотворческая инициатива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Правом выступить </w:t>
      </w:r>
      <w:proofErr w:type="gramStart"/>
      <w:r w:rsidRPr="0044732E">
        <w:rPr>
          <w:rFonts w:ascii="Times New Roman" w:hAnsi="Times New Roman"/>
          <w:color w:val="4A5562"/>
          <w:sz w:val="22"/>
          <w:szCs w:val="22"/>
        </w:rPr>
        <w:t>с  правотворческой</w:t>
      </w:r>
      <w:proofErr w:type="gramEnd"/>
      <w:r w:rsidRPr="0044732E">
        <w:rPr>
          <w:rFonts w:ascii="Times New Roman" w:hAnsi="Times New Roman"/>
          <w:color w:val="4A5562"/>
          <w:sz w:val="22"/>
          <w:szCs w:val="22"/>
        </w:rPr>
        <w:t xml:space="preserve"> инициативой обладают лица, указанные в  Уставе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Реализация правотворческой инициативы осуществляется в форме внесения проектов решений по вопросам, относящимся к ведению сельской Думы, в соответствии с Уставом поселения и Положением о правотворческой инициативе граждан.</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Проекты решений по вопросам местного значения, внесенные населением в сельскую Думу, подлежат обязательному рассмотрению на открытом заседании с участием представителей населения в течение 30 календарных дней после поступления обращения. Результаты рассмотрения подлежат обнародованию.</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28. Порядок внесения проекта решения в сельскую Думу</w:t>
      </w:r>
    </w:p>
    <w:p w:rsidR="004A2A40" w:rsidRPr="0044732E" w:rsidRDefault="004A2A40" w:rsidP="00E518F5">
      <w:pPr>
        <w:numPr>
          <w:ilvl w:val="0"/>
          <w:numId w:val="4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Необходимым условием внесения проекта решения в сельскую Думу в порядке правотворческой инициативы является представление: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-текста проекта решения;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-обоснования необходимости его принятия, включающего развернутую характеристику проекта решения, его целей, основных положений, а </w:t>
      </w:r>
      <w:proofErr w:type="gramStart"/>
      <w:r w:rsidRPr="0044732E">
        <w:rPr>
          <w:rFonts w:ascii="Times New Roman" w:hAnsi="Times New Roman"/>
          <w:color w:val="4A5562"/>
          <w:sz w:val="22"/>
          <w:szCs w:val="22"/>
        </w:rPr>
        <w:t>также  прогноза</w:t>
      </w:r>
      <w:proofErr w:type="gramEnd"/>
      <w:r w:rsidRPr="0044732E">
        <w:rPr>
          <w:rFonts w:ascii="Times New Roman" w:hAnsi="Times New Roman"/>
          <w:color w:val="4A5562"/>
          <w:sz w:val="22"/>
          <w:szCs w:val="22"/>
        </w:rPr>
        <w:t xml:space="preserve"> социально-экономических и иных последствий  его принятия;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-финансово-экономического обоснования (в случае внесения проекта, реализация которого потребует материальных и иных затрат).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В текст внесенного в </w:t>
      </w:r>
      <w:proofErr w:type="gramStart"/>
      <w:r w:rsidRPr="0044732E">
        <w:rPr>
          <w:rFonts w:ascii="Times New Roman" w:hAnsi="Times New Roman"/>
          <w:color w:val="4A5562"/>
          <w:sz w:val="22"/>
          <w:szCs w:val="22"/>
        </w:rPr>
        <w:t>сельскую  Думу</w:t>
      </w:r>
      <w:proofErr w:type="gramEnd"/>
      <w:r w:rsidRPr="0044732E">
        <w:rPr>
          <w:rFonts w:ascii="Times New Roman" w:hAnsi="Times New Roman"/>
          <w:color w:val="4A5562"/>
          <w:sz w:val="22"/>
          <w:szCs w:val="22"/>
        </w:rPr>
        <w:t xml:space="preserve"> проекта решения должны быть включены следующие положения: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о сроках и порядке вступления решения в силу;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об отмене ранее принятых решений, в связи с принятием данного решения;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об изменениях и дополнениях ранее принятых решений, в связи с принятием данного решения.</w:t>
      </w:r>
    </w:p>
    <w:p w:rsidR="004A2A40" w:rsidRPr="0044732E" w:rsidRDefault="004A2A40" w:rsidP="00E518F5">
      <w:pPr>
        <w:numPr>
          <w:ilvl w:val="0"/>
          <w:numId w:val="4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Проекты правовых актов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 поселения.</w:t>
      </w:r>
    </w:p>
    <w:p w:rsidR="004A2A40" w:rsidRPr="0044732E" w:rsidRDefault="004A2A40" w:rsidP="00E518F5">
      <w:pPr>
        <w:numPr>
          <w:ilvl w:val="0"/>
          <w:numId w:val="4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4A2A40" w:rsidRPr="0044732E" w:rsidRDefault="004A2A40" w:rsidP="00E518F5">
      <w:pPr>
        <w:numPr>
          <w:ilvl w:val="0"/>
          <w:numId w:val="4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Материалы и проекты решений на внеочередное заседание готовятся инициаторами созыва заседания, передаются председателю сельской Думы в течение 3-х дней после подачи предложения о созыве внеочередного заседания.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29. Требования к проектам решений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При разработке проектов решений, должны соблюдаться следующие требования: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в проекте четко определяются намеченные меры, исполнители, сроки исполнения, лица и органы, на которые возлагается контроль;</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ссылку на законодательные акты, в соответствии с которыми принимается решение;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-заключение юридической службы (при наличии).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На каждом проекте решения, вносимом на рассмотрение сельской Думы, указывается автор, подготовивший документ и дата его подготовки.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Несогласие или наличие замечаний не препятствует рассмотрению проекта решения на заседании, но все замечания подлежат оглашению.</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Если представленный проект решения не отвечает требованиям настоящего регламента, он возвращается председателем, заместителем председателя сельской Думы его инициатору для выполнения им установленных требований к проекту решения.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30. Альтернативные доклады, содоклады, проекты решений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в те же сроки, что и основные.</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Статья 31. Подготовка проектов </w:t>
      </w:r>
      <w:proofErr w:type="gramStart"/>
      <w:r w:rsidRPr="0044732E">
        <w:rPr>
          <w:rFonts w:ascii="Times New Roman" w:hAnsi="Times New Roman"/>
          <w:b/>
          <w:bCs/>
          <w:color w:val="4A5562"/>
          <w:sz w:val="22"/>
          <w:szCs w:val="22"/>
        </w:rPr>
        <w:t>решений  сельской</w:t>
      </w:r>
      <w:proofErr w:type="gramEnd"/>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Проект решения, подлежащий рассмотрению сельской Думой, направляется в соответствующую постоянную комиссию.</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Для подготовки проектов решений могут создаваться рабочие группы.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сельской Думы (заместителя председателя).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32. Проект повестки заседания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Проект повестки очередного заседания сельской Думы формируется председателем сельской Думы на основании плана нормотворческой работы и поступивших предложений.</w:t>
      </w:r>
    </w:p>
    <w:p w:rsidR="004A2A40" w:rsidRPr="0044732E" w:rsidRDefault="004A2A40" w:rsidP="008D2B3A">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Статья 33. Порядок формирования проекта повестки заседания </w:t>
      </w:r>
      <w:proofErr w:type="gramStart"/>
      <w:r w:rsidRPr="0044732E">
        <w:rPr>
          <w:rFonts w:ascii="Times New Roman" w:hAnsi="Times New Roman"/>
          <w:b/>
          <w:bCs/>
          <w:color w:val="4A5562"/>
          <w:sz w:val="22"/>
          <w:szCs w:val="22"/>
        </w:rPr>
        <w:t>сельской  Думы</w:t>
      </w:r>
      <w:proofErr w:type="gramEnd"/>
    </w:p>
    <w:p w:rsidR="004A2A40" w:rsidRPr="0044732E" w:rsidRDefault="004A2A40" w:rsidP="00E518F5">
      <w:pPr>
        <w:numPr>
          <w:ilvl w:val="0"/>
          <w:numId w:val="4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Проект повестки заседания сельской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Повестка заседания сельской Думы формируется из:</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-проектов решений </w:t>
      </w:r>
      <w:proofErr w:type="gramStart"/>
      <w:r w:rsidRPr="0044732E">
        <w:rPr>
          <w:rFonts w:ascii="Times New Roman" w:hAnsi="Times New Roman"/>
          <w:color w:val="4A5562"/>
          <w:sz w:val="22"/>
          <w:szCs w:val="22"/>
        </w:rPr>
        <w:t>сельской  Думы</w:t>
      </w:r>
      <w:proofErr w:type="gramEnd"/>
      <w:r w:rsidRPr="0044732E">
        <w:rPr>
          <w:rFonts w:ascii="Times New Roman" w:hAnsi="Times New Roman"/>
          <w:color w:val="4A5562"/>
          <w:sz w:val="22"/>
          <w:szCs w:val="22"/>
        </w:rPr>
        <w:t>;</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-предложений по организации работы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-ответов на письменные запросы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-обращений граждан, общественных объединений по предметам ведения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-предложений и заключений комиссий и рабочих групп по вопросам, отнесенным к их ведению;</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-сообщений информационного характера.</w:t>
      </w:r>
    </w:p>
    <w:p w:rsidR="004A2A40" w:rsidRPr="0044732E" w:rsidRDefault="004A2A40" w:rsidP="00E518F5">
      <w:pPr>
        <w:numPr>
          <w:ilvl w:val="0"/>
          <w:numId w:val="4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проект повестки заседания в первую очередь вносятся вопросы, подлежащие первоочередному рассмотрению на заседании: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принятие Устава поселения, а также изменений и дополнений в Устав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проекты решений сельской Думы о местном бюджете;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проекты решений сельской Думы, внесенные главой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проекты решений сельской Думы, внесенные в порядке правотворческой инициативы населения;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5) об образовании постоянных комиссий сельской Думы, изменении в их составе.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Иные вопросы могут вноситься в проект повестки заседания в первоочередном порядке только по решению сельской Думы, принятому большинством голосов от числа присутствующих на заседании депутатов.</w:t>
      </w:r>
    </w:p>
    <w:p w:rsidR="004A2A40" w:rsidRPr="0044732E" w:rsidRDefault="004A2A40" w:rsidP="00E518F5">
      <w:pPr>
        <w:numPr>
          <w:ilvl w:val="0"/>
          <w:numId w:val="4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Вопросы в проект повестки заседания включаются при представлении проекта решения, предлагаемого для принятия.</w:t>
      </w:r>
    </w:p>
    <w:p w:rsidR="004A2A40" w:rsidRPr="0044732E" w:rsidRDefault="004A2A40" w:rsidP="00E518F5">
      <w:pPr>
        <w:numPr>
          <w:ilvl w:val="0"/>
          <w:numId w:val="4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Сформированный и утвержденный председателем сельской Думы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5 дней до начала заседания.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6. ПОРЯДОК ПРОВЕДЕНИЯ ЗАСЕДАНИЙ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34. Порядок подготовки проведения заседания сельской Думы</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Заседание сельской Думы начинается с регистрации присутствующих депутатов, которую проводит председатель сельской Думы. Регистрация присутствующих на заседании депутатов осуществляется после каждого перерыва в заседании, а также по требованию депутатов.</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Заседание сельской Думы правомочно, если на нем присутствует не менее двух третей от установленной численности депутатов.</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в случае невозможности принять участие в заседании по уважительной причине, обязан письменно сообщить председателю сельской Думы, а в его отсутствие - заместителю председателя сельской Думы о причине неявки.</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Если на заседании сельской Думы присутствует менее двух третей от установленной численности депутатов, то председатель сельской Думы может созвать повторно заседание с тем же проектом повестки заседания сельской Думы.</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 в письменном виде сообщает депутатам о месте и времени проведения повторно созываемого заседания. Время проведения повторного заседания сельской Думы должно быть определено с учетом времени, необходимого для прибытия депутатов. Повторно созываемое заседание сельской Думы правомочно, если на нем присутствует более половины от установленной численности депутатов</w:t>
      </w:r>
      <w:bookmarkStart w:id="2" w:name="_ftnref4"/>
      <w:r w:rsidRPr="0044732E">
        <w:rPr>
          <w:rFonts w:ascii="Times New Roman" w:hAnsi="Times New Roman"/>
          <w:color w:val="4A5562"/>
          <w:sz w:val="22"/>
          <w:szCs w:val="22"/>
        </w:rPr>
        <w:fldChar w:fldCharType="begin"/>
      </w:r>
      <w:r w:rsidRPr="0044732E">
        <w:rPr>
          <w:rFonts w:ascii="Times New Roman" w:hAnsi="Times New Roman"/>
          <w:color w:val="4A5562"/>
          <w:sz w:val="22"/>
          <w:szCs w:val="22"/>
        </w:rPr>
        <w:instrText xml:space="preserve"> HYPERLINK "http://sinegorie.nagorskadm.ru/documents/1086.html" \l "_ftn4" </w:instrText>
      </w:r>
      <w:r w:rsidRPr="0044732E">
        <w:rPr>
          <w:rFonts w:ascii="Times New Roman" w:hAnsi="Times New Roman"/>
          <w:color w:val="4A5562"/>
          <w:sz w:val="22"/>
          <w:szCs w:val="22"/>
        </w:rPr>
        <w:fldChar w:fldCharType="separate"/>
      </w:r>
      <w:r w:rsidRPr="0044732E">
        <w:rPr>
          <w:rFonts w:ascii="Times New Roman" w:hAnsi="Times New Roman"/>
          <w:color w:val="5F5F5F"/>
          <w:sz w:val="22"/>
          <w:szCs w:val="22"/>
          <w:u w:val="single"/>
          <w:vertAlign w:val="superscript"/>
        </w:rPr>
        <w:t>[4]</w:t>
      </w:r>
      <w:r w:rsidRPr="0044732E">
        <w:rPr>
          <w:rFonts w:ascii="Times New Roman" w:hAnsi="Times New Roman"/>
          <w:color w:val="4A5562"/>
          <w:sz w:val="22"/>
          <w:szCs w:val="22"/>
        </w:rPr>
        <w:fldChar w:fldCharType="end"/>
      </w:r>
      <w:bookmarkEnd w:id="2"/>
      <w:r w:rsidRPr="0044732E">
        <w:rPr>
          <w:rFonts w:ascii="Times New Roman" w:hAnsi="Times New Roman"/>
          <w:color w:val="4A5562"/>
          <w:sz w:val="22"/>
          <w:szCs w:val="22"/>
        </w:rPr>
        <w:t>.</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Если на повторно созванном заседании в его работе примет участие менее половины от общего числа депутатов сельской Думы, то заседание считается несостоявшимся, повестка не рассматривается, а председателям постоянных комиссий сельской Думы поручается выяснение причин неявки депутатов на повторное заседание сельской Думы.</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 депутатам, не явившимся на повторное заседание без уважительных причин, применяются меры воздействия за неявку на заседание сельской Думы в порядке, предусмотренном статьей 70 настоящего регламента.</w:t>
      </w:r>
    </w:p>
    <w:p w:rsidR="004A2A40" w:rsidRPr="0044732E" w:rsidRDefault="004A2A40" w:rsidP="00E518F5">
      <w:pPr>
        <w:numPr>
          <w:ilvl w:val="0"/>
          <w:numId w:val="4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Повестка несостоявшегося повторного заседания сельской Думы не может быть внесена на другое заседание сельской Думы в том же виде (без изменений), в котором она была представлена на несостоявшемся повторном заседании.</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Статья 35. Порядок формирования и утверждения повестки заседания </w:t>
      </w:r>
      <w:proofErr w:type="gramStart"/>
      <w:r w:rsidRPr="0044732E">
        <w:rPr>
          <w:rFonts w:ascii="Times New Roman" w:hAnsi="Times New Roman"/>
          <w:b/>
          <w:bCs/>
          <w:color w:val="4A5562"/>
          <w:sz w:val="22"/>
          <w:szCs w:val="22"/>
        </w:rPr>
        <w:t>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roofErr w:type="gramEnd"/>
    </w:p>
    <w:p w:rsidR="004A2A40" w:rsidRPr="0044732E" w:rsidRDefault="004A2A40" w:rsidP="00E518F5">
      <w:pPr>
        <w:numPr>
          <w:ilvl w:val="0"/>
          <w:numId w:val="4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начале каждого заседания сельской Думы,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4A2A40" w:rsidRPr="0044732E" w:rsidRDefault="004A2A40" w:rsidP="00E518F5">
      <w:pPr>
        <w:numPr>
          <w:ilvl w:val="0"/>
          <w:numId w:val="4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заседании в принятый за основу проект повестки заседания могут вноситься изменения и дополнения.</w:t>
      </w:r>
    </w:p>
    <w:p w:rsidR="004A2A40" w:rsidRPr="0044732E" w:rsidRDefault="004A2A40" w:rsidP="00E518F5">
      <w:pPr>
        <w:numPr>
          <w:ilvl w:val="0"/>
          <w:numId w:val="4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поселения, а иные письменные проекты – перед устными предложениями.</w:t>
      </w:r>
    </w:p>
    <w:p w:rsidR="004A2A40" w:rsidRPr="0044732E" w:rsidRDefault="004A2A40" w:rsidP="00E518F5">
      <w:pPr>
        <w:numPr>
          <w:ilvl w:val="0"/>
          <w:numId w:val="4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36. Изменение порядка рассмотрения вопросов повестки заседания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E518F5">
      <w:pPr>
        <w:numPr>
          <w:ilvl w:val="0"/>
          <w:numId w:val="4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предложению председателя сельской Думы или одной четвертой от числа депутатов, присутствующих на заседании, может быть изменен порядок рассмотрения вопросов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4A2A40" w:rsidRPr="0044732E" w:rsidRDefault="004A2A40" w:rsidP="00E518F5">
      <w:pPr>
        <w:numPr>
          <w:ilvl w:val="0"/>
          <w:numId w:val="4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p>
    <w:p w:rsidR="004A2A40" w:rsidRPr="0044732E" w:rsidRDefault="004A2A40" w:rsidP="00E518F5">
      <w:pPr>
        <w:numPr>
          <w:ilvl w:val="0"/>
          <w:numId w:val="4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4.Сельская Дума обязана рассмотреть на заседании все вопросы утвержденной повестки (по решению Думы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37. Перенос рассмотрения вопросов, вносимых в порядке правотворческой инициативы граждан</w:t>
      </w:r>
    </w:p>
    <w:p w:rsidR="004A2A40" w:rsidRPr="0044732E" w:rsidRDefault="004A2A40" w:rsidP="00E518F5">
      <w:pPr>
        <w:numPr>
          <w:ilvl w:val="0"/>
          <w:numId w:val="5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решению сельской Думы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4A2A40" w:rsidRPr="0044732E" w:rsidRDefault="004A2A40" w:rsidP="00E518F5">
      <w:pPr>
        <w:numPr>
          <w:ilvl w:val="0"/>
          <w:numId w:val="5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Указанные вопросы могут быть оставлены без рассмотрения на заседании сельской Думы, в повестку которого они были включены, только с условием обязательного рассмотрения их на последующих заседаниях сельской Думы.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38. Председательствующий на заседании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E518F5">
      <w:pPr>
        <w:numPr>
          <w:ilvl w:val="0"/>
          <w:numId w:val="5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Председательствующим на заседании сельской Думы является председатель сельской Думы либо по его поручению один из заместителей, а в их отсутствие, по решению сельской Думы, один из депутатов.</w:t>
      </w:r>
    </w:p>
    <w:p w:rsidR="004A2A40" w:rsidRPr="0044732E" w:rsidRDefault="004A2A40" w:rsidP="00E518F5">
      <w:pPr>
        <w:numPr>
          <w:ilvl w:val="0"/>
          <w:numId w:val="5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Председательствующий на заседании: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объявляет об открытии и о закрытии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2) ведет заседание;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обеспечивает соблюдение положений регламента сельской Думы и порядок в зале заседания, в том числе предупреждает депутата о нарушении положений регламента;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5) вносит предложение об удалении из зала заседания лица, не являющегося депутатом, при нарушении им порядка в зале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6) предоставляет слово по порядку ведения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7) ставит на голосование вопросы, содержащиеся в повестке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8) ставит на голосование каждое предложение депутатов в порядке очередности их поступления;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9) организует голосование и подсчет голосов, оглашает результаты голосования;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10) организует ведение протокола заседания, подписывает протокол;</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12) участвует в рассмотрении вопросов в порядке, определенном регламентом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13) осуществляет иные права и обязанности, определенные регламентом сельской Думы.</w:t>
      </w:r>
    </w:p>
    <w:p w:rsidR="004A2A40" w:rsidRPr="0044732E" w:rsidRDefault="004A2A40" w:rsidP="00E518F5">
      <w:pPr>
        <w:numPr>
          <w:ilvl w:val="0"/>
          <w:numId w:val="5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 время заседания председательствующий не вправе комментировать выступления, давать характеристику выступающим.</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39. Порядок проведения заседания</w:t>
      </w:r>
    </w:p>
    <w:p w:rsidR="004A2A40" w:rsidRPr="0044732E" w:rsidRDefault="004A2A40" w:rsidP="00E518F5">
      <w:pPr>
        <w:numPr>
          <w:ilvl w:val="0"/>
          <w:numId w:val="5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заседаниях сельской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bookmarkStart w:id="3" w:name="_ftnref5"/>
      <w:r w:rsidRPr="0044732E">
        <w:rPr>
          <w:rFonts w:ascii="Times New Roman" w:hAnsi="Times New Roman"/>
          <w:color w:val="4A5562"/>
          <w:sz w:val="22"/>
          <w:szCs w:val="22"/>
        </w:rPr>
        <w:fldChar w:fldCharType="begin"/>
      </w:r>
      <w:r w:rsidRPr="0044732E">
        <w:rPr>
          <w:rFonts w:ascii="Times New Roman" w:hAnsi="Times New Roman"/>
          <w:color w:val="4A5562"/>
          <w:sz w:val="22"/>
          <w:szCs w:val="22"/>
        </w:rPr>
        <w:instrText xml:space="preserve"> HYPERLINK "http://sinegorie.nagorskadm.ru/documents/1086.html" \l "_ftn5" </w:instrText>
      </w:r>
      <w:r w:rsidRPr="0044732E">
        <w:rPr>
          <w:rFonts w:ascii="Times New Roman" w:hAnsi="Times New Roman"/>
          <w:color w:val="4A5562"/>
          <w:sz w:val="22"/>
          <w:szCs w:val="22"/>
        </w:rPr>
        <w:fldChar w:fldCharType="separate"/>
      </w:r>
      <w:r w:rsidRPr="0044732E">
        <w:rPr>
          <w:rFonts w:ascii="Times New Roman" w:hAnsi="Times New Roman"/>
          <w:color w:val="5F5F5F"/>
          <w:sz w:val="22"/>
          <w:szCs w:val="22"/>
          <w:u w:val="single"/>
          <w:vertAlign w:val="superscript"/>
        </w:rPr>
        <w:t>[5]</w:t>
      </w:r>
      <w:r w:rsidRPr="0044732E">
        <w:rPr>
          <w:rFonts w:ascii="Times New Roman" w:hAnsi="Times New Roman"/>
          <w:color w:val="4A5562"/>
          <w:sz w:val="22"/>
          <w:szCs w:val="22"/>
        </w:rPr>
        <w:fldChar w:fldCharType="end"/>
      </w:r>
      <w:bookmarkEnd w:id="3"/>
      <w:r w:rsidRPr="0044732E">
        <w:rPr>
          <w:rFonts w:ascii="Times New Roman" w:hAnsi="Times New Roman"/>
          <w:color w:val="4A5562"/>
          <w:sz w:val="22"/>
          <w:szCs w:val="22"/>
        </w:rPr>
        <w:t>.</w:t>
      </w:r>
    </w:p>
    <w:p w:rsidR="004A2A40" w:rsidRPr="0044732E" w:rsidRDefault="004A2A40" w:rsidP="00E518F5">
      <w:pPr>
        <w:numPr>
          <w:ilvl w:val="0"/>
          <w:numId w:val="5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 для доклада </w:t>
      </w:r>
      <w:proofErr w:type="gramStart"/>
      <w:r w:rsidRPr="0044732E">
        <w:rPr>
          <w:rFonts w:ascii="Times New Roman" w:hAnsi="Times New Roman"/>
          <w:color w:val="4A5562"/>
          <w:sz w:val="22"/>
          <w:szCs w:val="22"/>
        </w:rPr>
        <w:t>до  30</w:t>
      </w:r>
      <w:proofErr w:type="gramEnd"/>
      <w:r w:rsidRPr="0044732E">
        <w:rPr>
          <w:rFonts w:ascii="Times New Roman" w:hAnsi="Times New Roman"/>
          <w:color w:val="4A5562"/>
          <w:sz w:val="22"/>
          <w:szCs w:val="22"/>
        </w:rPr>
        <w:t>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содоклада до 10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 для заключительного слова и выступления кандидата на выборную </w:t>
      </w:r>
      <w:proofErr w:type="gramStart"/>
      <w:r w:rsidRPr="0044732E">
        <w:rPr>
          <w:rFonts w:ascii="Times New Roman" w:hAnsi="Times New Roman"/>
          <w:color w:val="4A5562"/>
          <w:sz w:val="22"/>
          <w:szCs w:val="22"/>
        </w:rPr>
        <w:t>должность  до</w:t>
      </w:r>
      <w:proofErr w:type="gramEnd"/>
      <w:r w:rsidRPr="0044732E">
        <w:rPr>
          <w:rFonts w:ascii="Times New Roman" w:hAnsi="Times New Roman"/>
          <w:color w:val="4A5562"/>
          <w:sz w:val="22"/>
          <w:szCs w:val="22"/>
        </w:rPr>
        <w:t xml:space="preserve"> 10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Выступления в прениях: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 для обсуждения повестки заседания до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обсуждения докладов и содокладов до 10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постатейного обсуждения проектов решения до 10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внесения депутатского запроса до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по порядку ведения заседания до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предложения, справки, заявления, обращения до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выступления по обсуждаемой кандидатуре до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 по процедуре </w:t>
      </w:r>
      <w:proofErr w:type="gramStart"/>
      <w:r w:rsidRPr="0044732E">
        <w:rPr>
          <w:rFonts w:ascii="Times New Roman" w:hAnsi="Times New Roman"/>
          <w:color w:val="4A5562"/>
          <w:sz w:val="22"/>
          <w:szCs w:val="22"/>
        </w:rPr>
        <w:t>голосования  до</w:t>
      </w:r>
      <w:proofErr w:type="gramEnd"/>
      <w:r w:rsidRPr="0044732E">
        <w:rPr>
          <w:rFonts w:ascii="Times New Roman" w:hAnsi="Times New Roman"/>
          <w:color w:val="4A5562"/>
          <w:sz w:val="22"/>
          <w:szCs w:val="22"/>
        </w:rPr>
        <w:t xml:space="preserve">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повторного выступления до 5 минут,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для ответа до 5 минут.</w:t>
      </w:r>
    </w:p>
    <w:p w:rsidR="004A2A40" w:rsidRPr="0044732E" w:rsidRDefault="004A2A40" w:rsidP="00E518F5">
      <w:pPr>
        <w:numPr>
          <w:ilvl w:val="0"/>
          <w:numId w:val="5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Передача права на выступление другому лицу не допускается.</w:t>
      </w:r>
    </w:p>
    <w:p w:rsidR="004A2A40" w:rsidRPr="0044732E" w:rsidRDefault="004A2A40" w:rsidP="00E518F5">
      <w:pPr>
        <w:numPr>
          <w:ilvl w:val="0"/>
          <w:numId w:val="5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Доклад, содоклад, заключительное слово по обсуждаемому вопросу осуществляются с трибуны, остальные выступления - с трибуны или рабочего места.</w:t>
      </w:r>
    </w:p>
    <w:p w:rsidR="004A2A40" w:rsidRPr="0044732E" w:rsidRDefault="004A2A40" w:rsidP="00E518F5">
      <w:pPr>
        <w:numPr>
          <w:ilvl w:val="0"/>
          <w:numId w:val="5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выступает на заседании только после предоставления ему слова председательствующего.</w:t>
      </w:r>
    </w:p>
    <w:p w:rsidR="004A2A40" w:rsidRPr="0044732E" w:rsidRDefault="004A2A40" w:rsidP="00E518F5">
      <w:pPr>
        <w:numPr>
          <w:ilvl w:val="0"/>
          <w:numId w:val="5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Предложение о предоставлении слова может подаваться как в письменном виде на имя председательствующего на заседании, так и устно.</w:t>
      </w:r>
    </w:p>
    <w:p w:rsidR="004A2A40" w:rsidRPr="0044732E" w:rsidRDefault="004A2A40" w:rsidP="00E518F5">
      <w:pPr>
        <w:numPr>
          <w:ilvl w:val="0"/>
          <w:numId w:val="5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5 минут.</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40. Прения</w:t>
      </w:r>
    </w:p>
    <w:p w:rsidR="004A2A40" w:rsidRPr="0044732E" w:rsidRDefault="004A2A40" w:rsidP="00E518F5">
      <w:pPr>
        <w:numPr>
          <w:ilvl w:val="0"/>
          <w:numId w:val="5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доклада и содоклада депутатам предоставляется возможность задать вопросы докладчикам. При необходимости сельская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4A2A40" w:rsidRPr="0044732E" w:rsidRDefault="004A2A40" w:rsidP="00E518F5">
      <w:pPr>
        <w:numPr>
          <w:ilvl w:val="0"/>
          <w:numId w:val="5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сельской Думы председательствующий может изменить очередность выступлений с объявлением мотивов такого решения.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Депутат может выступить в прениях не более двух раз по каждому обсуждаемому вопросу. Право на дополнительное выступление может быть предоставлено только отдельным решением сельской Думы. Передача права на выступление другому лицу не допускается.</w:t>
      </w:r>
    </w:p>
    <w:p w:rsidR="004A2A40" w:rsidRPr="0044732E" w:rsidRDefault="004A2A40" w:rsidP="00E518F5">
      <w:pPr>
        <w:numPr>
          <w:ilvl w:val="0"/>
          <w:numId w:val="5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w:t>
      </w:r>
      <w:r w:rsidRPr="0044732E">
        <w:rPr>
          <w:rFonts w:ascii="Times New Roman" w:hAnsi="Times New Roman"/>
          <w:color w:val="4A5562"/>
          <w:sz w:val="22"/>
          <w:szCs w:val="22"/>
        </w:rPr>
        <w:lastRenderedPageBreak/>
        <w:t>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Лицам, лишенным слова, право для повторного выступления по обсуждаемому вопросу не предоставляется.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41. Прекращение прений</w:t>
      </w:r>
    </w:p>
    <w:p w:rsidR="004A2A40" w:rsidRPr="0044732E" w:rsidRDefault="004A2A40" w:rsidP="00E518F5">
      <w:pPr>
        <w:numPr>
          <w:ilvl w:val="0"/>
          <w:numId w:val="5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4A2A40" w:rsidRPr="0044732E" w:rsidRDefault="004A2A40" w:rsidP="00E518F5">
      <w:pPr>
        <w:numPr>
          <w:ilvl w:val="0"/>
          <w:numId w:val="5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4A2A40" w:rsidRPr="0044732E" w:rsidRDefault="004A2A40" w:rsidP="00E518F5">
      <w:pPr>
        <w:numPr>
          <w:ilvl w:val="0"/>
          <w:numId w:val="5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принятия решения о прекращении прений докладчик, содокладчик и кандидат на выборную должность имеют право на заключительное слово.</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42. Порядок возвращения к рассмотренному вопросу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течение заседания сельской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Принятое решение при повторном рассмотрении вопроса оформляется решением сельской Думы, а результаты первоначального голосования заносятся в протокол заседания и не оформляются решением сельской Думы.</w:t>
      </w:r>
    </w:p>
    <w:p w:rsidR="004A2A40" w:rsidRPr="0044732E" w:rsidRDefault="004A2A40" w:rsidP="008D2B3A">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43. Краткие заявления и сообщения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конце каждого заседания сельской Думы отводится время для выступления депутатов с краткими (до 5 минут) заявлениями и сообщениями. Прения при этом не открываются.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44. Порядок посещения заседания лицами, не являющимися депутатами сельской Думы</w:t>
      </w:r>
    </w:p>
    <w:p w:rsidR="004A2A40" w:rsidRPr="0044732E" w:rsidRDefault="004A2A40" w:rsidP="00E518F5">
      <w:pPr>
        <w:numPr>
          <w:ilvl w:val="0"/>
          <w:numId w:val="5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Должностные лица, уполномоченные Уставом поселения, вправе присутствовать на открытых и закрытых заседаниях сельской Думы и ее органов без специального разрешения.</w:t>
      </w:r>
    </w:p>
    <w:p w:rsidR="004A2A40" w:rsidRPr="0044732E" w:rsidRDefault="004A2A40" w:rsidP="00E518F5">
      <w:pPr>
        <w:numPr>
          <w:ilvl w:val="0"/>
          <w:numId w:val="5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открытых заседаниях сельской Думы могут присутствовать жители поселения, представители средств массовой информации и другие лица с согласия сельской Думы.</w:t>
      </w:r>
    </w:p>
    <w:p w:rsidR="004A2A40" w:rsidRPr="0044732E" w:rsidRDefault="004A2A40" w:rsidP="00E518F5">
      <w:pPr>
        <w:numPr>
          <w:ilvl w:val="0"/>
          <w:numId w:val="5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Работники администрации поселения при рассмотрении сельской Думой вопросов, относящихся к их ведению, вправе присутствовать на открытых заседаниях без предварительного согласования своего участия с сельской Думой.</w:t>
      </w:r>
    </w:p>
    <w:p w:rsidR="004A2A40" w:rsidRPr="0044732E" w:rsidRDefault="004A2A40" w:rsidP="00E518F5">
      <w:pPr>
        <w:numPr>
          <w:ilvl w:val="0"/>
          <w:numId w:val="5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Требование о присутствии своевременно (не позднее чем за три дня до заседания) доводится главой поселения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сельской Думы.</w:t>
      </w:r>
    </w:p>
    <w:p w:rsidR="004A2A40" w:rsidRPr="0044732E" w:rsidRDefault="004A2A40" w:rsidP="00E518F5">
      <w:pPr>
        <w:numPr>
          <w:ilvl w:val="0"/>
          <w:numId w:val="6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Председатель сельской Думы перед открытием заседания сообщает о присутствующих на заседании лицах, не являющихся депутатами сельской Думы.</w:t>
      </w:r>
    </w:p>
    <w:p w:rsidR="004A2A40" w:rsidRPr="0044732E" w:rsidRDefault="004A2A40" w:rsidP="00E518F5">
      <w:pPr>
        <w:numPr>
          <w:ilvl w:val="0"/>
          <w:numId w:val="6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Для лиц, приглашенных на заседание сельской Думы, отводятся отдельные места в зале заседания.</w:t>
      </w:r>
    </w:p>
    <w:p w:rsidR="004A2A40" w:rsidRPr="0044732E" w:rsidRDefault="004A2A40" w:rsidP="00E518F5">
      <w:pPr>
        <w:numPr>
          <w:ilvl w:val="0"/>
          <w:numId w:val="6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Приглашенные и присутствующие на заседании лица не имеют права вмешиваться в работу сельской Думы (выступать, делать заявления, выражать одобрение или недовольство).</w:t>
      </w:r>
    </w:p>
    <w:p w:rsidR="004A2A40" w:rsidRPr="0044732E" w:rsidRDefault="004A2A40" w:rsidP="00E518F5">
      <w:pPr>
        <w:numPr>
          <w:ilvl w:val="0"/>
          <w:numId w:val="6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решению сельской Думы приглашенным может быть предоставлено слово для выступления в рамках настоящего регламента.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Слово для выступления без специального решения сельской Думы предоставляется должностным лицам местного самоуправления, явившимся на заседание Думы по требованию последней.</w:t>
      </w:r>
    </w:p>
    <w:p w:rsidR="004A2A40" w:rsidRPr="0044732E" w:rsidRDefault="004A2A40" w:rsidP="00E518F5">
      <w:pPr>
        <w:numPr>
          <w:ilvl w:val="0"/>
          <w:numId w:val="6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Лицо, не являющееся депутатом сельской Думы, в случае нарушения им порядка может быть удалено из зала заседания по решению председательствующего после однократного предупреждения.</w:t>
      </w:r>
    </w:p>
    <w:p w:rsidR="004A2A40" w:rsidRPr="0044732E" w:rsidRDefault="004A2A40" w:rsidP="00E518F5">
      <w:pPr>
        <w:numPr>
          <w:ilvl w:val="0"/>
          <w:numId w:val="6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Население извещается о работе сельской Думы и о принятых ею решениях через средства массовой информации. Информация председателя сельской Думы о проведении очередного заседания распространяется в средствах массовой информации не позднее, чем за 10 дней до начала заседания.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45. Организационное обеспечение заседания сельской Думы</w:t>
      </w:r>
    </w:p>
    <w:p w:rsidR="004A2A40" w:rsidRPr="0044732E" w:rsidRDefault="004A2A40" w:rsidP="00E518F5">
      <w:pPr>
        <w:numPr>
          <w:ilvl w:val="0"/>
          <w:numId w:val="6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Контроль за соблюдением на заседании положений регламента сельской Думы осуществляет комиссия по мандатам, регламенту и депутатской этике.</w:t>
      </w:r>
    </w:p>
    <w:p w:rsidR="004A2A40" w:rsidRPr="0044732E" w:rsidRDefault="004A2A40" w:rsidP="00E518F5">
      <w:pPr>
        <w:numPr>
          <w:ilvl w:val="0"/>
          <w:numId w:val="6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Функции по техническому обеспечению заседания возлагаются на специалистов администрации поселения, осуществляющих взаимодействие с представительным органом поселения. Руководство ими, по предложению председательствующего, возлагается на заместителя председателя сельской Думы, а в случае его отсутствия - на одного из депутатов, который организует:</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ведение протокола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запись депутатов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визирование протокола заседания.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7. ПОРЯДОК РАССМОТРЕНИЯ ПРОЕКТОВ РЕШЕНИЙ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СЕЛЬСКОЙ ДУМЫ. ПРИНЯТИЕ РЕШЕНИЙ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ДУМОЙ.</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xml:space="preserve"> Статья 46. Рассмотрение проектов решений </w:t>
      </w:r>
      <w:proofErr w:type="gramStart"/>
      <w:r w:rsidRPr="0044732E">
        <w:rPr>
          <w:rFonts w:ascii="Times New Roman" w:hAnsi="Times New Roman"/>
          <w:b/>
          <w:bCs/>
          <w:color w:val="4A5562"/>
          <w:sz w:val="22"/>
          <w:szCs w:val="22"/>
        </w:rPr>
        <w:t>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 Думой</w:t>
      </w:r>
      <w:proofErr w:type="gramEnd"/>
      <w:r w:rsidRPr="0044732E">
        <w:rPr>
          <w:rFonts w:ascii="Times New Roman" w:hAnsi="Times New Roman"/>
          <w:b/>
          <w:bCs/>
          <w:color w:val="4A5562"/>
          <w:sz w:val="22"/>
          <w:szCs w:val="22"/>
        </w:rPr>
        <w:t xml:space="preserve"> в первом чтении</w:t>
      </w:r>
    </w:p>
    <w:p w:rsidR="004A2A40" w:rsidRPr="0044732E" w:rsidRDefault="004A2A40" w:rsidP="00E518F5">
      <w:pPr>
        <w:numPr>
          <w:ilvl w:val="0"/>
          <w:numId w:val="6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Рассмотрение проектов решений осуществляется в двух чтениях.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сельской Думой.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Второе чтение – обсуждение поступивших к проекту решения поправок, решение вопроса о его окончательном принятии.</w:t>
      </w:r>
    </w:p>
    <w:p w:rsidR="004A2A40" w:rsidRPr="0044732E" w:rsidRDefault="004A2A40" w:rsidP="00E518F5">
      <w:pPr>
        <w:numPr>
          <w:ilvl w:val="0"/>
          <w:numId w:val="6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сельская Дума принимает одно из нижеследующих решений: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принять проект в первом чтении;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направить проект на доработку;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отклонить проект.</w:t>
      </w:r>
    </w:p>
    <w:p w:rsidR="004A2A40" w:rsidRPr="0044732E" w:rsidRDefault="004A2A40" w:rsidP="00E518F5">
      <w:pPr>
        <w:numPr>
          <w:ilvl w:val="0"/>
          <w:numId w:val="6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отклонения проекта, он считается исключенным из повестки заседания сельской Думы и может быть повторно вынесен на рассмотрение сельской Думы только после его повторного включения в повестку.</w:t>
      </w:r>
    </w:p>
    <w:p w:rsidR="004A2A40" w:rsidRPr="0044732E" w:rsidRDefault="004A2A40" w:rsidP="00E518F5">
      <w:pPr>
        <w:numPr>
          <w:ilvl w:val="0"/>
          <w:numId w:val="6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рассмотрения проекта решения в первом чтении создается рабочая группа.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сельской 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4A2A40" w:rsidRPr="0044732E" w:rsidRDefault="004A2A40" w:rsidP="00E518F5">
      <w:pPr>
        <w:numPr>
          <w:ilvl w:val="0"/>
          <w:numId w:val="6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47. Рассмотрение проекта решения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Думой во втором чтении</w:t>
      </w:r>
    </w:p>
    <w:p w:rsidR="004A2A40" w:rsidRPr="0044732E" w:rsidRDefault="004A2A40" w:rsidP="00E518F5">
      <w:pPr>
        <w:numPr>
          <w:ilvl w:val="0"/>
          <w:numId w:val="6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Рассмотрение проекта решения во втором чтении начинается с доклада представителя постоянной комиссии сельской Думы (руководителя рабочей группы), либо автора проекта решения.</w:t>
      </w:r>
    </w:p>
    <w:p w:rsidR="004A2A40" w:rsidRPr="0044732E" w:rsidRDefault="004A2A40" w:rsidP="00E518F5">
      <w:pPr>
        <w:numPr>
          <w:ilvl w:val="0"/>
          <w:numId w:val="6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4A2A40" w:rsidRPr="0044732E" w:rsidRDefault="004A2A40" w:rsidP="00E518F5">
      <w:pPr>
        <w:numPr>
          <w:ilvl w:val="0"/>
          <w:numId w:val="6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4A2A40" w:rsidRPr="0044732E" w:rsidRDefault="004A2A40" w:rsidP="00E518F5">
      <w:pPr>
        <w:numPr>
          <w:ilvl w:val="0"/>
          <w:numId w:val="6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Если с разрешения сельской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Сельская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4A2A40" w:rsidRPr="0044732E" w:rsidRDefault="004A2A40" w:rsidP="00E518F5">
      <w:pPr>
        <w:numPr>
          <w:ilvl w:val="0"/>
          <w:numId w:val="6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4A2A40" w:rsidRPr="0044732E" w:rsidRDefault="004A2A40" w:rsidP="00E518F5">
      <w:pPr>
        <w:numPr>
          <w:ilvl w:val="0"/>
          <w:numId w:val="6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По решению сельской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48. Утверждение бюджета муниципального образования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Порядок рассмотрения и утверждения бюджета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49. Порядок подписания решений и вступления их в силу</w:t>
      </w:r>
    </w:p>
    <w:p w:rsidR="004A2A40" w:rsidRPr="0044732E" w:rsidRDefault="004A2A40" w:rsidP="00E518F5">
      <w:pPr>
        <w:numPr>
          <w:ilvl w:val="0"/>
          <w:numId w:val="6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Решения, принятые сельской Думой, в течение 5 дней со дня их принятия подписываются главой поселения. В случае временного отсутствия главы поселения, невозможности выполнения им своих обязанностей, а также досрочного прекращения полномочий главы поселения, решения сельской Думы подписываются заместителем главы администрации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Решения в течение 3 дней со дня их подписания главой поселения</w:t>
      </w:r>
      <w:r w:rsidRPr="0044732E">
        <w:rPr>
          <w:rFonts w:ascii="Times New Roman" w:hAnsi="Times New Roman"/>
          <w:b/>
          <w:bCs/>
          <w:color w:val="4A5562"/>
          <w:sz w:val="22"/>
          <w:szCs w:val="22"/>
        </w:rPr>
        <w:t> </w:t>
      </w:r>
      <w:r w:rsidRPr="0044732E">
        <w:rPr>
          <w:rFonts w:ascii="Times New Roman" w:hAnsi="Times New Roman"/>
          <w:color w:val="4A5562"/>
          <w:sz w:val="22"/>
          <w:szCs w:val="22"/>
        </w:rPr>
        <w:t>направляются депутатам, в комиссии, другим лицам согласно реестру рассылки.</w:t>
      </w:r>
    </w:p>
    <w:p w:rsidR="004A2A40" w:rsidRPr="0044732E" w:rsidRDefault="004A2A40" w:rsidP="00E518F5">
      <w:pPr>
        <w:numPr>
          <w:ilvl w:val="0"/>
          <w:numId w:val="6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Решения сельской Думы доводятся до исполнителей в течение 5 дней после их принятия.</w:t>
      </w:r>
    </w:p>
    <w:p w:rsidR="004A2A40" w:rsidRPr="0044732E" w:rsidRDefault="004A2A40" w:rsidP="00E518F5">
      <w:pPr>
        <w:numPr>
          <w:ilvl w:val="0"/>
          <w:numId w:val="6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Решения и другие материалы заседания сельской Думы публикуются в средствах массовой информации в объеме, определяемом решением сельской Думы либо главой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4.Решения сельской Думы вступают в силу со дня подписания, а подлежащие опубликованию – со дня официального опубликования, если иное не установлено законодательством, Уставом муниципального образования или самим решением.</w:t>
      </w:r>
    </w:p>
    <w:p w:rsidR="004A2A40" w:rsidRPr="0044732E" w:rsidRDefault="004A2A40" w:rsidP="00E518F5">
      <w:pPr>
        <w:numPr>
          <w:ilvl w:val="0"/>
          <w:numId w:val="7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Муниципальные правовые акты поселения, затрагивающие права, свободы и обязанности человека и гражданина, вступают в силу по истечении 10 дней после их официального опубликования (обнародования), если самими актами не установлен другой порядок вступления их в силу.</w:t>
      </w:r>
    </w:p>
    <w:p w:rsidR="004A2A40" w:rsidRPr="0044732E" w:rsidRDefault="004A2A40" w:rsidP="008D2B3A">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ГЛАВА 8. ПОРЯДОК ГОЛОСОВАНИЯ НА ЗАСЕДАНИИ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50. Порядок голосования на заседании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E518F5">
      <w:pPr>
        <w:numPr>
          <w:ilvl w:val="0"/>
          <w:numId w:val="7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Решения сельской Думы принимаются открытым или тайным голосованием.</w:t>
      </w:r>
    </w:p>
    <w:p w:rsidR="004A2A40" w:rsidRPr="0044732E" w:rsidRDefault="004A2A40" w:rsidP="00E518F5">
      <w:pPr>
        <w:numPr>
          <w:ilvl w:val="0"/>
          <w:numId w:val="7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лично осуществляет свое право на голосование. Депутат не может передать свое право на голосование другому лицу.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Депутат имеет право голосовать за принятие решения, против принятия решения либо воздержаться от принятия решения.</w:t>
      </w:r>
    </w:p>
    <w:p w:rsidR="004A2A40" w:rsidRPr="0044732E" w:rsidRDefault="004A2A40" w:rsidP="00E518F5">
      <w:pPr>
        <w:numPr>
          <w:ilvl w:val="0"/>
          <w:numId w:val="7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Открытое голосование проводится путем поднятия руки депутатом за один из вариантов решения сельской Думы.</w:t>
      </w:r>
    </w:p>
    <w:p w:rsidR="004A2A40" w:rsidRPr="0044732E" w:rsidRDefault="004A2A40" w:rsidP="00E518F5">
      <w:pPr>
        <w:numPr>
          <w:ilvl w:val="0"/>
          <w:numId w:val="7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том случае, если депутат отсутствует на заседании сельской Думы по уважительной причине и ознакомлен с проектом решения, которое будет ставиться на голосование, он вправе подать письменное заявление на имя председателя сельской Думы, в котором голосует за принятие решения, против принятия решения либо воздерживается от принятия решения.</w:t>
      </w:r>
    </w:p>
    <w:p w:rsidR="004A2A40" w:rsidRPr="0044732E" w:rsidRDefault="004A2A40" w:rsidP="00E518F5">
      <w:pPr>
        <w:numPr>
          <w:ilvl w:val="0"/>
          <w:numId w:val="7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Перед началом голосования председательствующий на заседании: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 сообщает количество предложений, которые ставятся на голосование;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уточняет их формулировки и последовательность, в которой они ставятся на голосование;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напоминает, каким большинством голосов должно быть принято решение;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по требованию депутатов предоставляет слово по мотивам голосования.</w:t>
      </w:r>
    </w:p>
    <w:p w:rsidR="004A2A40" w:rsidRPr="0044732E" w:rsidRDefault="004A2A40" w:rsidP="00E518F5">
      <w:pPr>
        <w:numPr>
          <w:ilvl w:val="0"/>
          <w:numId w:val="7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Подсчет голосов при проведении открытого голосования осуществляет секретарь заседания сельской Думы. При этом учитываются и голоса, поданные в письменном виде отсутствующими депутатами.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4A2A40" w:rsidRPr="0044732E" w:rsidRDefault="004A2A40" w:rsidP="00E518F5">
      <w:pPr>
        <w:numPr>
          <w:ilvl w:val="0"/>
          <w:numId w:val="7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Результаты открытого голосования, в том числе поименного, отражаются в протоколе заседания.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51. Порядок проведения поименного голосования</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Для проведения поименного голосования создается счетная комиссия из числа депутатов в количестве не менее трех человек.</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подсчете голосов учитывается голос, поданный в соответствии с частью 4 статьи 50 настоящего регламента.</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Дума утверждает протокол счетной комиссии и результаты поименного голосования.</w:t>
      </w:r>
    </w:p>
    <w:p w:rsidR="004A2A40" w:rsidRPr="0044732E" w:rsidRDefault="004A2A40" w:rsidP="00E518F5">
      <w:pPr>
        <w:numPr>
          <w:ilvl w:val="0"/>
          <w:numId w:val="7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проведении поименного голосования депутат вправе получить список с результатами поименного голосования.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52. Порядок проведения тайного голосования</w:t>
      </w:r>
    </w:p>
    <w:p w:rsidR="004A2A40" w:rsidRPr="0044732E" w:rsidRDefault="004A2A40" w:rsidP="00E518F5">
      <w:pPr>
        <w:numPr>
          <w:ilvl w:val="0"/>
          <w:numId w:val="7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Тайное голосование проводится по решению сельской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4A2A40" w:rsidRPr="0044732E" w:rsidRDefault="004A2A40" w:rsidP="00E518F5">
      <w:pPr>
        <w:numPr>
          <w:ilvl w:val="0"/>
          <w:numId w:val="7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Для проведения тайного голосования и определения его результатов сельская Дума избирает из числа депутатов открытым голосованием счетную комиссию в количестве 3 человек</w:t>
      </w:r>
      <w:bookmarkStart w:id="4" w:name="_ftnref6"/>
      <w:r w:rsidRPr="0044732E">
        <w:rPr>
          <w:rFonts w:ascii="Times New Roman" w:hAnsi="Times New Roman"/>
          <w:color w:val="4A5562"/>
          <w:sz w:val="22"/>
          <w:szCs w:val="22"/>
        </w:rPr>
        <w:fldChar w:fldCharType="begin"/>
      </w:r>
      <w:r w:rsidRPr="0044732E">
        <w:rPr>
          <w:rFonts w:ascii="Times New Roman" w:hAnsi="Times New Roman"/>
          <w:color w:val="4A5562"/>
          <w:sz w:val="22"/>
          <w:szCs w:val="22"/>
        </w:rPr>
        <w:instrText xml:space="preserve"> HYPERLINK "http://sinegorie.nagorskadm.ru/documents/1086.html" \l "_ftn6" </w:instrText>
      </w:r>
      <w:r w:rsidRPr="0044732E">
        <w:rPr>
          <w:rFonts w:ascii="Times New Roman" w:hAnsi="Times New Roman"/>
          <w:color w:val="4A5562"/>
          <w:sz w:val="22"/>
          <w:szCs w:val="22"/>
        </w:rPr>
        <w:fldChar w:fldCharType="separate"/>
      </w:r>
      <w:r w:rsidRPr="0044732E">
        <w:rPr>
          <w:rFonts w:ascii="Times New Roman" w:hAnsi="Times New Roman"/>
          <w:color w:val="5F5F5F"/>
          <w:sz w:val="22"/>
          <w:szCs w:val="22"/>
          <w:u w:val="single"/>
          <w:vertAlign w:val="superscript"/>
        </w:rPr>
        <w:t>[6]</w:t>
      </w:r>
      <w:r w:rsidRPr="0044732E">
        <w:rPr>
          <w:rFonts w:ascii="Times New Roman" w:hAnsi="Times New Roman"/>
          <w:color w:val="4A5562"/>
          <w:sz w:val="22"/>
          <w:szCs w:val="22"/>
        </w:rPr>
        <w:fldChar w:fldCharType="end"/>
      </w:r>
      <w:bookmarkEnd w:id="4"/>
      <w:r w:rsidRPr="0044732E">
        <w:rPr>
          <w:rFonts w:ascii="Times New Roman" w:hAnsi="Times New Roman"/>
          <w:color w:val="4A5562"/>
          <w:sz w:val="22"/>
          <w:szCs w:val="22"/>
        </w:rPr>
        <w:t>. В счетную комиссию не могут входить председатель и заместитель председателя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Счетная комиссия избирает из своего состава председателя и секретаря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Решения счетной комиссии принимаются большинством голосов от числа членов комиссии.</w:t>
      </w:r>
    </w:p>
    <w:p w:rsidR="004A2A40" w:rsidRPr="0044732E" w:rsidRDefault="004A2A40" w:rsidP="00E518F5">
      <w:pPr>
        <w:numPr>
          <w:ilvl w:val="0"/>
          <w:numId w:val="7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Счетная комиссия до начала голосования: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1) организует изготовление бюллетеней для тайного голосования;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проверяет и опечатывает избирательный ящик;</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обеспечивает условия для соблюдения тайны голосования.</w:t>
      </w:r>
    </w:p>
    <w:p w:rsidR="004A2A40" w:rsidRPr="0044732E" w:rsidRDefault="004A2A40" w:rsidP="00E518F5">
      <w:pPr>
        <w:numPr>
          <w:ilvl w:val="0"/>
          <w:numId w:val="7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Время и место голосования, порядок его проведения устанавливаются сельской Думой и объявляются председательствующим на заседании.</w:t>
      </w:r>
    </w:p>
    <w:p w:rsidR="004A2A40" w:rsidRPr="0044732E" w:rsidRDefault="004A2A40" w:rsidP="00E518F5">
      <w:pPr>
        <w:numPr>
          <w:ilvl w:val="0"/>
          <w:numId w:val="7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Бюллетени для тайного голосования изготавливаются под контролем счетной комиссии по предложенной ею форме, утвержденной поселковой Думой.</w:t>
      </w:r>
    </w:p>
    <w:p w:rsidR="004A2A40" w:rsidRPr="0044732E" w:rsidRDefault="004A2A40" w:rsidP="00E518F5">
      <w:pPr>
        <w:numPr>
          <w:ilvl w:val="0"/>
          <w:numId w:val="7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лично осуществляет свое право на голосование в пределах отведенного времени.</w:t>
      </w:r>
    </w:p>
    <w:p w:rsidR="004A2A40" w:rsidRPr="0044732E" w:rsidRDefault="004A2A40" w:rsidP="00E518F5">
      <w:pPr>
        <w:numPr>
          <w:ilvl w:val="0"/>
          <w:numId w:val="7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Бюллетень заполняется депутатом. Заполненные бюллетени опускаются в ящик для тайного голосования.</w:t>
      </w:r>
    </w:p>
    <w:p w:rsidR="004A2A40" w:rsidRPr="0044732E" w:rsidRDefault="004A2A40" w:rsidP="00E518F5">
      <w:pPr>
        <w:numPr>
          <w:ilvl w:val="0"/>
          <w:numId w:val="7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Подсчет голосов осуществляет счетная комиссия.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4A2A40" w:rsidRPr="0044732E" w:rsidRDefault="004A2A40" w:rsidP="00E518F5">
      <w:pPr>
        <w:numPr>
          <w:ilvl w:val="0"/>
          <w:numId w:val="8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результатам тайного голосования счетная комиссия составляет протокол, в который заносятся: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установленная Уставом поселения численность депутатов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число избранных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число депутатов, получивших бюллетени;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число бюллетеней, обнаруженных в избирательных ящиках;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5) число голосов, поданных «за»;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6) число голосов, поданных «против»;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7) число бюллетеней, признанных недействительными.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Протокол счетной комиссии подписывается председателем, секретарем и членами счетной комиссии и прикладывается к протоколу заседания сельской Думы.</w:t>
      </w:r>
    </w:p>
    <w:p w:rsidR="004A2A40" w:rsidRPr="0044732E" w:rsidRDefault="004A2A40" w:rsidP="00E518F5">
      <w:pPr>
        <w:numPr>
          <w:ilvl w:val="0"/>
          <w:numId w:val="8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Результаты тайного голосования объявляются на заседании сельской Думы председателем счетной комиссии и отражаются в протоколе заседания.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53.  Процедурные вопросы. Принятие решений по процедурным вопросам</w:t>
      </w:r>
    </w:p>
    <w:p w:rsidR="004A2A40" w:rsidRPr="0044732E" w:rsidRDefault="004A2A40" w:rsidP="00E518F5">
      <w:pPr>
        <w:numPr>
          <w:ilvl w:val="0"/>
          <w:numId w:val="8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Устав поселения, решение сельской Думы о внесении изменений и (или) дополнений в Устав поселения, регламент принимаются двумя третями голосов от установленной численности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 xml:space="preserve">Иные решения сельской Думы принимаются в соответствии с настоящим регламентом </w:t>
      </w:r>
      <w:proofErr w:type="gramStart"/>
      <w:r w:rsidRPr="0044732E">
        <w:rPr>
          <w:rFonts w:ascii="Times New Roman" w:hAnsi="Times New Roman"/>
          <w:color w:val="4A5562"/>
          <w:sz w:val="22"/>
          <w:szCs w:val="22"/>
        </w:rPr>
        <w:t>или  большинством</w:t>
      </w:r>
      <w:proofErr w:type="gramEnd"/>
      <w:r w:rsidRPr="0044732E">
        <w:rPr>
          <w:rFonts w:ascii="Times New Roman" w:hAnsi="Times New Roman"/>
          <w:color w:val="4A5562"/>
          <w:sz w:val="22"/>
          <w:szCs w:val="22"/>
        </w:rPr>
        <w:t xml:space="preserve"> голосов от установленного числа депутатов</w:t>
      </w:r>
      <w:r w:rsidRPr="0044732E">
        <w:rPr>
          <w:rFonts w:ascii="Times New Roman" w:hAnsi="Times New Roman"/>
          <w:i/>
          <w:iCs/>
          <w:color w:val="4A5562"/>
          <w:sz w:val="22"/>
          <w:szCs w:val="22"/>
        </w:rPr>
        <w:t>.</w:t>
      </w:r>
    </w:p>
    <w:p w:rsidR="004A2A40" w:rsidRPr="0044732E" w:rsidRDefault="004A2A40" w:rsidP="00E518F5">
      <w:pPr>
        <w:numPr>
          <w:ilvl w:val="0"/>
          <w:numId w:val="8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о принятии повестки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о внесении изменений и дополнений в проект повестки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о проведении заседания в несколько этапов;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о перерыве в заседании, переносе или закрытии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5) о проведении поименного голосования;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6) о предоставлении дополнительного времени для выступления;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7) о предоставлении слова приглашенным на заседание;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8) о переносе или прекращении прений по вопросу повестки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9) о переходе (возвращении) к вопросам повестки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10) о дополнении новым вопросом повестки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11) о передаче вопроса на рассмотрение соответствующего комитета и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12) о голосовании без обсуждения;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13) о проведении закрытого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14) о приглашении лиц на заседание для предоставления необходимых сведений и заключений по рассматриваемым сельской Думой проектам решений и другим вопросам;</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15) о принятии к сведению справок, даваемых участникам заседания;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16) об изменении способа проведения голосования;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17) о проведении дополнительной регистрации;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18) о пересчете голосов;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19) о приглашении на заседание должностного лица для ответов на вопросы, содержащиеся в обращении депутата (депутатов);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20) о передаче функций председательствующего на заседании;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21) об установлении порядка рассмотрения вопроса деятельности сельской Думы, не предусмотренного регламентом сельской Думы.</w:t>
      </w:r>
    </w:p>
    <w:p w:rsidR="004A2A40" w:rsidRPr="0044732E" w:rsidRDefault="004A2A40" w:rsidP="00E518F5">
      <w:pPr>
        <w:numPr>
          <w:ilvl w:val="0"/>
          <w:numId w:val="8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w:t>
      </w:r>
      <w:r w:rsidRPr="0044732E">
        <w:rPr>
          <w:rFonts w:ascii="Times New Roman" w:hAnsi="Times New Roman"/>
          <w:color w:val="4A5562"/>
          <w:sz w:val="22"/>
          <w:szCs w:val="22"/>
        </w:rPr>
        <w:lastRenderedPageBreak/>
        <w:t>решения, внесенное предложение ставится председательствующим на заседании на голосование.</w:t>
      </w:r>
    </w:p>
    <w:p w:rsidR="004A2A40" w:rsidRPr="0044732E" w:rsidRDefault="004A2A40" w:rsidP="00E518F5">
      <w:pPr>
        <w:numPr>
          <w:ilvl w:val="0"/>
          <w:numId w:val="8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Результаты голосования по всем вопросам, выносимым на заседание, вносятся в протокол заседания сельской Думы.</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9. ПРАВА И ОБЯЗАННОСТИ ДЕПУТАТА</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proofErr w:type="gramStart"/>
      <w:r w:rsidR="004A2A40" w:rsidRPr="0044732E">
        <w:rPr>
          <w:rFonts w:ascii="Times New Roman" w:hAnsi="Times New Roman"/>
          <w:b/>
          <w:bCs/>
          <w:color w:val="4A5562"/>
          <w:sz w:val="22"/>
          <w:szCs w:val="22"/>
        </w:rPr>
        <w:t>Статья  54</w:t>
      </w:r>
      <w:proofErr w:type="gramEnd"/>
      <w:r w:rsidR="004A2A40" w:rsidRPr="0044732E">
        <w:rPr>
          <w:rFonts w:ascii="Times New Roman" w:hAnsi="Times New Roman"/>
          <w:b/>
          <w:bCs/>
          <w:color w:val="4A5562"/>
          <w:sz w:val="22"/>
          <w:szCs w:val="22"/>
        </w:rPr>
        <w:t>. Установление правомочности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Правомочность вновь избранной сельской Думы устанавливается комиссией сельской Думы по мандатам, регламенту и депутатской этике на основании документов, представленных избирательной комиссией городского поселения.</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55. Права, обязанности и ответственность депутатов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Депутаты сельской Думы 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56. Формы депутатской деятельности в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Думе</w:t>
      </w:r>
    </w:p>
    <w:p w:rsidR="004A2A40" w:rsidRPr="0044732E" w:rsidRDefault="004A2A40" w:rsidP="00E518F5">
      <w:pPr>
        <w:numPr>
          <w:ilvl w:val="0"/>
          <w:numId w:val="8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Деятельность депутата в сельской Думе осуществляется в следующих формах: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а) участие в заседаниях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б) участие в работе комиссий и рабочих групп;</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исполнение поручений сельской Думы, её постоянных комиссий и рабочих групп.</w:t>
      </w:r>
    </w:p>
    <w:p w:rsidR="004A2A40" w:rsidRPr="0044732E" w:rsidRDefault="004A2A40" w:rsidP="00E518F5">
      <w:pPr>
        <w:numPr>
          <w:ilvl w:val="0"/>
          <w:numId w:val="8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Депутатская деятельность может осуществляться также в иных формах, допускаемых Конституцией Российской Федерации, федеральными законами, законами Кировской области, Уставом поселения.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57. Права депутата при осуществлении депутатской деятельности в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Думе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 связи с осуществлением своих полномочий депутат сельской Думы имеет право:</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-избирать и быть избранным в органы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-высказывать мнение по персональному составу образуемых на заседаниях сельской Думы комиссий, рабочих групп, а также по кандидатурам должностных лиц местного самоуправления, назначаемым по согласованию с сельской Думой;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-вносить предложения по повестке заседания, порядку обсуждения и по существу рассматриваемых сельской Думой вопросов;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-вносить проекты решений сельской Думы, изменения, дополнения и поправки к ним, об изменении, дополнении, поправках или отмене ранее принятых сельской Думой решений, а также о необходимости проведения контроля за исполнением решений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-оглашать имеющие местное значение обращения населения муниципального образования, общественных объединений.</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58. Депутатский запрос</w:t>
      </w:r>
    </w:p>
    <w:p w:rsidR="004A2A40" w:rsidRPr="0044732E" w:rsidRDefault="004A2A40" w:rsidP="00E518F5">
      <w:pPr>
        <w:numPr>
          <w:ilvl w:val="0"/>
          <w:numId w:val="8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группа депутатов сельской Думы вправе обращаться с запросом к главе поселения и иным должностным лицам поселения, а также к руководителям предприятий, учреждений, организаций, расположенных на территории поселения, по вопросам, входящим в компетенцию сельской Думы.</w:t>
      </w:r>
    </w:p>
    <w:p w:rsidR="004A2A40" w:rsidRPr="0044732E" w:rsidRDefault="004A2A40" w:rsidP="00E518F5">
      <w:pPr>
        <w:numPr>
          <w:ilvl w:val="0"/>
          <w:numId w:val="8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Депутатский запрос вносится на заседание сельской Думы в письменной форме, оглашается на заседании и по нему принимается решение.</w:t>
      </w:r>
    </w:p>
    <w:p w:rsidR="004A2A40" w:rsidRPr="0044732E" w:rsidRDefault="004A2A40" w:rsidP="00E518F5">
      <w:pPr>
        <w:numPr>
          <w:ilvl w:val="0"/>
          <w:numId w:val="8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Ответ на депутатский запрос должен быть дан в устной форме на заседании сельской Думы или письменной форме не позднее чем через 30 дней со дня его получения.</w:t>
      </w:r>
    </w:p>
    <w:p w:rsidR="004A2A40" w:rsidRPr="0044732E" w:rsidRDefault="004A2A40" w:rsidP="00E518F5">
      <w:pPr>
        <w:numPr>
          <w:ilvl w:val="0"/>
          <w:numId w:val="8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Письменный ответ на депутатский запрос оглашается председательствующим на заседании сельской Думы или доводится до сведения депутатов иным путем.</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59. Депутатский вопрос</w:t>
      </w:r>
    </w:p>
    <w:p w:rsidR="004A2A40" w:rsidRPr="0044732E" w:rsidRDefault="004A2A40" w:rsidP="00E518F5">
      <w:pPr>
        <w:numPr>
          <w:ilvl w:val="0"/>
          <w:numId w:val="8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группа депутатов вправе обращаться на заседании сельской Думы с вопросом к любому должностному лицу местного самоуправления.</w:t>
      </w:r>
    </w:p>
    <w:p w:rsidR="004A2A40" w:rsidRPr="0044732E" w:rsidRDefault="004A2A40" w:rsidP="00E518F5">
      <w:pPr>
        <w:numPr>
          <w:ilvl w:val="0"/>
          <w:numId w:val="8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повестке заседания предусматривается время для обращения депутатов сельской Думы с вопросами и ответов на них.</w:t>
      </w:r>
    </w:p>
    <w:p w:rsidR="004A2A40" w:rsidRPr="0044732E" w:rsidRDefault="004A2A40" w:rsidP="00E518F5">
      <w:pPr>
        <w:numPr>
          <w:ilvl w:val="0"/>
          <w:numId w:val="8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Вопрос в письменной форме заблаговременно передается депутатом, группой депутатов председателю сельской Думы, что является основанием для приглашения на заседание сельской Думы соответствующего должностного лица.</w:t>
      </w:r>
    </w:p>
    <w:p w:rsidR="004A2A40" w:rsidRPr="0044732E" w:rsidRDefault="004A2A40" w:rsidP="00E518F5">
      <w:pPr>
        <w:numPr>
          <w:ilvl w:val="0"/>
          <w:numId w:val="8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случае если приглашенное должностное лицо не имеет возможности прибыть на заседание сельской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Статья 60. Участие депутата в заседаниях сельской Думы и в работе ее органов</w:t>
      </w:r>
    </w:p>
    <w:p w:rsidR="004A2A40" w:rsidRPr="0044732E" w:rsidRDefault="004A2A40" w:rsidP="00E518F5">
      <w:pPr>
        <w:numPr>
          <w:ilvl w:val="0"/>
          <w:numId w:val="8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пользуется правом решающего голоса по всем вопросам, рассматриваемым сельской Думой, комиссиями и рабочими группами, членом которых он является.</w:t>
      </w:r>
    </w:p>
    <w:p w:rsidR="004A2A40" w:rsidRPr="0044732E" w:rsidRDefault="004A2A40" w:rsidP="00E518F5">
      <w:pPr>
        <w:numPr>
          <w:ilvl w:val="0"/>
          <w:numId w:val="8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реализует на заседаниях сельской Думы и её рабочих органов предоставленные ему права в соответствии с настоящим регламентом.</w:t>
      </w:r>
    </w:p>
    <w:p w:rsidR="004A2A40" w:rsidRPr="0044732E" w:rsidRDefault="004A2A40" w:rsidP="00E518F5">
      <w:pPr>
        <w:numPr>
          <w:ilvl w:val="0"/>
          <w:numId w:val="8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обязан присутствовать на всех заседаниях сельской Думы и её рабочих органов, членом которых он является.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При невозможности присутствовать на заседаниях сельской Думы, комиссии либо рабочей группы депутат заблаговременно информирует об этом соответственно председателя сельской Думы, либо председателя комиссии, руководителя рабочей группы.</w:t>
      </w:r>
    </w:p>
    <w:p w:rsidR="004A2A40" w:rsidRPr="0044732E" w:rsidRDefault="004A2A40" w:rsidP="00E518F5">
      <w:pPr>
        <w:numPr>
          <w:ilvl w:val="0"/>
          <w:numId w:val="9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имеет право присутствовать с правом совещательного голоса на заседании комиссии, рабочей группы, членом которых он не является.</w:t>
      </w:r>
    </w:p>
    <w:p w:rsidR="004A2A40" w:rsidRPr="0044732E" w:rsidRDefault="004A2A40" w:rsidP="00E518F5">
      <w:pPr>
        <w:numPr>
          <w:ilvl w:val="0"/>
          <w:numId w:val="9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не выступивший на заседании сельской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4A2A40" w:rsidRPr="0044732E" w:rsidRDefault="004A2A40" w:rsidP="00E518F5">
      <w:pPr>
        <w:numPr>
          <w:ilvl w:val="0"/>
          <w:numId w:val="9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Предложения и замечания, внесенные депутатом на заседании сельской Думы, рассматриваются и учитываются соответствующей постоянной комиссией при доработке проекта решения сельской Думы.</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61. Особое мнение депутата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Депутат, не согласный с принятым в соответствии с настоящим регламентом решением сельской Думы и заявивший об этом в ходе заседания сельской Думы, может изложить свое </w:t>
      </w:r>
      <w:r w:rsidRPr="0044732E">
        <w:rPr>
          <w:rFonts w:ascii="Times New Roman" w:hAnsi="Times New Roman"/>
          <w:color w:val="4A5562"/>
          <w:sz w:val="22"/>
          <w:szCs w:val="22"/>
        </w:rPr>
        <w:lastRenderedPageBreak/>
        <w:t>особое мнение в письменной форме и представить председателю сельской Думы для включения в протокол заседания.</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ГЛАВА 10. ПРОТОКОЛ ЗАСЕДАНИЯ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 xml:space="preserve">ДУМЫ. ОБЕСПЕЧЕНИЕ </w:t>
      </w:r>
      <w:proofErr w:type="gramStart"/>
      <w:r w:rsidR="004A2A40" w:rsidRPr="0044732E">
        <w:rPr>
          <w:rFonts w:ascii="Times New Roman" w:hAnsi="Times New Roman"/>
          <w:b/>
          <w:bCs/>
          <w:color w:val="4A5562"/>
          <w:sz w:val="22"/>
          <w:szCs w:val="22"/>
        </w:rPr>
        <w:t>ДЕЯТЕЛЬНОСТИ  сельской</w:t>
      </w:r>
      <w:proofErr w:type="gramEnd"/>
      <w:r w:rsidR="004A2A40" w:rsidRPr="0044732E">
        <w:rPr>
          <w:rFonts w:ascii="Times New Roman" w:hAnsi="Times New Roman"/>
          <w:b/>
          <w:bCs/>
          <w:color w:val="4A5562"/>
          <w:sz w:val="22"/>
          <w:szCs w:val="22"/>
        </w:rPr>
        <w:t xml:space="preserve"> ДУМЫ</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62. Протокол заседания сельской Думы</w:t>
      </w:r>
    </w:p>
    <w:p w:rsidR="004A2A40" w:rsidRPr="0044732E" w:rsidRDefault="004A2A40" w:rsidP="00E518F5">
      <w:pPr>
        <w:numPr>
          <w:ilvl w:val="0"/>
          <w:numId w:val="9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На заседании сельской Думы ведется протокол.</w:t>
      </w:r>
    </w:p>
    <w:p w:rsidR="004A2A40" w:rsidRPr="0044732E" w:rsidRDefault="004A2A40" w:rsidP="00E518F5">
      <w:pPr>
        <w:numPr>
          <w:ilvl w:val="0"/>
          <w:numId w:val="9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В протоколе заседания сельской Думы указывается: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1) наименование Думы, порядковый номер заседания (в пределах созыва </w:t>
      </w:r>
      <w:proofErr w:type="gramStart"/>
      <w:r w:rsidRPr="0044732E">
        <w:rPr>
          <w:rFonts w:ascii="Times New Roman" w:hAnsi="Times New Roman"/>
          <w:color w:val="4A5562"/>
          <w:sz w:val="22"/>
          <w:szCs w:val="22"/>
        </w:rPr>
        <w:t>сельской  Думы</w:t>
      </w:r>
      <w:proofErr w:type="gramEnd"/>
      <w:r w:rsidRPr="0044732E">
        <w:rPr>
          <w:rFonts w:ascii="Times New Roman" w:hAnsi="Times New Roman"/>
          <w:color w:val="4A5562"/>
          <w:sz w:val="22"/>
          <w:szCs w:val="22"/>
        </w:rPr>
        <w:t>), дата и место проведения заседания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численность депутатов, установленная Уставом поселения, число депутатов, избранных в сельскую Думу, число присутствующих и отсутствующих депутатов, сведения о приглашенных;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повестка заседания Думы, кем внесен вопрос на рассмотрение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5) перечень всех принятых решений с указанием числа голосов, поданных за, против, воздержавшихся и не принявших участия в голосовании.</w:t>
      </w:r>
    </w:p>
    <w:p w:rsidR="004A2A40" w:rsidRPr="0044732E" w:rsidRDefault="004A2A40" w:rsidP="00E518F5">
      <w:pPr>
        <w:numPr>
          <w:ilvl w:val="0"/>
          <w:numId w:val="9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Протокол заседания поселковой Думы оформляется в двухдневный срок. Протокол подписывается председательствующим на заседании сельской Думы.</w:t>
      </w:r>
    </w:p>
    <w:p w:rsidR="004A2A40" w:rsidRPr="0044732E" w:rsidRDefault="004A2A40" w:rsidP="00E518F5">
      <w:pPr>
        <w:numPr>
          <w:ilvl w:val="0"/>
          <w:numId w:val="9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 протоколу заседания сельской Думы прилагаются: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-принятые сельской Думой решения, приложения к ним;</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-список присутствующих и отсутствующих на заседании депутатов (с указанием причин отсутствия);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-список приглашенных;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-стенограмма заседания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-тексты выступлений депутатов и приглашенных, не получивших слова ввиду прекращения прений, переданные председательствующему на заседании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-вопросы, поступившие от депутатов и присутствующих на заседании сельской Думы лиц, и ответы на них.</w:t>
      </w:r>
    </w:p>
    <w:p w:rsidR="004A2A40" w:rsidRPr="0044732E" w:rsidRDefault="004A2A40" w:rsidP="00E518F5">
      <w:pPr>
        <w:numPr>
          <w:ilvl w:val="0"/>
          <w:numId w:val="93"/>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Протоколы заседаний сельской Думы и приложения к ним хранятся в течение срока полномочий сельской Думы одного созыва и, по требованию депутатов, предоставляются им для ознакомления. По окончании полномочий сельской Думы одного созыва протоколы заседаний и приложения к ним сдаются в архив на постоянное хранение.</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63. Обеспечение деятельности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Правовое, информационное, организационное, материально-техническое обеспечение деятельности сельской Думы осуществляет специалист отдела администрации, взаимодействующий с сельской Думой.</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lastRenderedPageBreak/>
        <w:t> </w:t>
      </w:r>
      <w:r w:rsidR="004A2A40" w:rsidRPr="0044732E">
        <w:rPr>
          <w:rFonts w:ascii="Times New Roman" w:hAnsi="Times New Roman"/>
          <w:b/>
          <w:bCs/>
          <w:color w:val="4A5562"/>
          <w:sz w:val="22"/>
          <w:szCs w:val="22"/>
        </w:rPr>
        <w:t>Глава 11. ОСУЩЕСТВЛЕНИЕ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ДУМОЙ КОНТРОЛЬНЫХ ФУНКЦИЙ</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64. Контрольная деятельность сельской</w:t>
      </w:r>
      <w:r w:rsidRPr="0044732E">
        <w:rPr>
          <w:rFonts w:ascii="Times New Roman" w:hAnsi="Times New Roman"/>
          <w:color w:val="4A5562"/>
          <w:sz w:val="22"/>
          <w:szCs w:val="22"/>
        </w:rPr>
        <w:t> </w:t>
      </w:r>
      <w:r w:rsidRPr="0044732E">
        <w:rPr>
          <w:rFonts w:ascii="Times New Roman" w:hAnsi="Times New Roman"/>
          <w:b/>
          <w:bCs/>
          <w:color w:val="4A5562"/>
          <w:sz w:val="22"/>
          <w:szCs w:val="22"/>
        </w:rPr>
        <w:t>Думы</w:t>
      </w:r>
    </w:p>
    <w:p w:rsidR="004A2A40" w:rsidRPr="0044732E" w:rsidRDefault="004A2A40" w:rsidP="00E518F5">
      <w:pPr>
        <w:numPr>
          <w:ilvl w:val="0"/>
          <w:numId w:val="94"/>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осуществляет контроль за: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3) контрольная деятельность осуществляется путем рассмотрения на заседаниях сельской Думы либо его комиссий вопросов, относящихся к сфере ведения сельской Думы, а также посредством депутатских запросов и вопросов;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4) выполнением программ и планов социально - экономического развития поселения;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5) управлением и распоряжением имуществом, находящимся в муниципальной собственности.</w:t>
      </w:r>
    </w:p>
    <w:p w:rsidR="004A2A40" w:rsidRPr="0044732E" w:rsidRDefault="004A2A40" w:rsidP="00E518F5">
      <w:pPr>
        <w:numPr>
          <w:ilvl w:val="0"/>
          <w:numId w:val="9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Контрольная деятельность сельской Думы осуществляется сельской Думой непосредственно, а также через комиссии сельской Думы.</w:t>
      </w:r>
    </w:p>
    <w:p w:rsidR="004A2A40" w:rsidRPr="0044732E" w:rsidRDefault="004A2A40" w:rsidP="00E518F5">
      <w:pPr>
        <w:numPr>
          <w:ilvl w:val="0"/>
          <w:numId w:val="95"/>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Контрольная деятельность осуществляется путем рассмотрения на заседаниях сельской Думы либо его комиссий вопросов, относящихся к сфере ведения </w:t>
      </w:r>
      <w:proofErr w:type="spellStart"/>
      <w:r w:rsidRPr="0044732E">
        <w:rPr>
          <w:rFonts w:ascii="Times New Roman" w:hAnsi="Times New Roman"/>
          <w:color w:val="4A5562"/>
          <w:sz w:val="22"/>
          <w:szCs w:val="22"/>
        </w:rPr>
        <w:t>сеьской</w:t>
      </w:r>
      <w:proofErr w:type="spellEnd"/>
      <w:r w:rsidRPr="0044732E">
        <w:rPr>
          <w:rFonts w:ascii="Times New Roman" w:hAnsi="Times New Roman"/>
          <w:color w:val="4A5562"/>
          <w:sz w:val="22"/>
          <w:szCs w:val="22"/>
        </w:rPr>
        <w:t xml:space="preserve"> Думы, а также посредством депутатских запросов и вопросов.</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65. Права сельской</w:t>
      </w:r>
      <w:r w:rsidR="004A2A40"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Думы при осуществлении контрольной деятельности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При осуществлении контрольных полномочий сельская Дума и ее комиссии имеют право:</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-запрашивать у главы поселения, сотрудников администрации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-вносить на заседания сельской Думы и ее комиссий предложения по результатам осуществления контроля;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-информировать главу поселения, иных должностных лиц муниципального образования о выявленных нарушениях;</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вносить главе поселения, иным должностным лицам муниципального образования рекомендации по совершенствованию работы;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требовать у проверяемых сотрудников администрации поселения, муниципальных предприятий, учреждений и организаций устранения выявленных нарушений.</w:t>
      </w:r>
    </w:p>
    <w:p w:rsidR="004A2A40" w:rsidRPr="0044732E" w:rsidRDefault="004A2A40"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66. Отчет</w:t>
      </w:r>
    </w:p>
    <w:p w:rsidR="004A2A40" w:rsidRPr="0044732E" w:rsidRDefault="004A2A40" w:rsidP="00E518F5">
      <w:pPr>
        <w:numPr>
          <w:ilvl w:val="0"/>
          <w:numId w:val="9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 xml:space="preserve">Председатель сельской Думы, а также глава поселения и иные должностные лица, в назначении или </w:t>
      </w:r>
      <w:proofErr w:type="gramStart"/>
      <w:r w:rsidRPr="0044732E">
        <w:rPr>
          <w:rFonts w:ascii="Times New Roman" w:hAnsi="Times New Roman"/>
          <w:color w:val="4A5562"/>
          <w:sz w:val="22"/>
          <w:szCs w:val="22"/>
        </w:rPr>
        <w:t>согласовании назначения</w:t>
      </w:r>
      <w:proofErr w:type="gramEnd"/>
      <w:r w:rsidRPr="0044732E">
        <w:rPr>
          <w:rFonts w:ascii="Times New Roman" w:hAnsi="Times New Roman"/>
          <w:color w:val="4A5562"/>
          <w:sz w:val="22"/>
          <w:szCs w:val="22"/>
        </w:rPr>
        <w:t xml:space="preserve"> которых принимает участие сельская Дума, один раз в год представляют сельской Думе отчет о своей деятельности, который может быть совмещен с отчетом об исполнении бюджета или представлен самостоятельно.</w:t>
      </w:r>
    </w:p>
    <w:p w:rsidR="004A2A40" w:rsidRPr="0044732E" w:rsidRDefault="004A2A40" w:rsidP="00E518F5">
      <w:pPr>
        <w:numPr>
          <w:ilvl w:val="0"/>
          <w:numId w:val="9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Комиссия или группа депутатов в количестве не менее 3 человек может предложить сельской Думе принять решение о заслушивании внеочередного отчета лиц, указанных в части 1 настоящей статьи.</w:t>
      </w:r>
    </w:p>
    <w:p w:rsidR="004A2A40" w:rsidRPr="0044732E" w:rsidRDefault="004A2A40" w:rsidP="00E518F5">
      <w:pPr>
        <w:numPr>
          <w:ilvl w:val="0"/>
          <w:numId w:val="96"/>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 итогам очередного или внеочередного отчета сельская Дума принимает решение.</w:t>
      </w:r>
    </w:p>
    <w:p w:rsidR="004A2A40" w:rsidRPr="0044732E" w:rsidRDefault="001469AF" w:rsidP="001469AF">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67. Контроль за исполнением решений, принимаемых сельской Думой</w:t>
      </w:r>
    </w:p>
    <w:p w:rsidR="004A2A40" w:rsidRPr="0044732E" w:rsidRDefault="004A2A40" w:rsidP="00E518F5">
      <w:pPr>
        <w:numPr>
          <w:ilvl w:val="0"/>
          <w:numId w:val="9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Сельская Дума обеспечивает контроль за принятыми решениями.</w:t>
      </w:r>
    </w:p>
    <w:p w:rsidR="004A2A40" w:rsidRPr="0044732E" w:rsidRDefault="004A2A40" w:rsidP="00E518F5">
      <w:pPr>
        <w:numPr>
          <w:ilvl w:val="0"/>
          <w:numId w:val="9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сельской Думы.</w:t>
      </w:r>
    </w:p>
    <w:p w:rsidR="004A2A40" w:rsidRPr="0044732E" w:rsidRDefault="004A2A40" w:rsidP="00E518F5">
      <w:pPr>
        <w:numPr>
          <w:ilvl w:val="0"/>
          <w:numId w:val="97"/>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После заслушивания сообщения о ходе выполнения решения сельская Дума вправе: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снять решение с контроля как выполненное;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снять с контроля отдельные пункты решения как выполненные;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продлить контрольные полномочия; возложить контрольные полномочия на иное лицо либо орган;</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отменить решение;</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изменить решение или дополнить его;</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принять дополнительное решение.</w:t>
      </w:r>
    </w:p>
    <w:p w:rsidR="004A2A40" w:rsidRPr="0044732E" w:rsidRDefault="004A2A40" w:rsidP="000C3956">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68. Контроль за исполнением бюджета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Порядок контроля за исполнением бюджета определяется принимаемым сельской Думой Положением о бюджетном процессе в муниципальном образовании.</w:t>
      </w:r>
    </w:p>
    <w:p w:rsidR="004A2A40" w:rsidRPr="0044732E" w:rsidRDefault="000C3956" w:rsidP="000C3956">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69. Контроль за распоряжением муниципальной собственностью, реализацией планов и программ развития муниципального образования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4A2A40" w:rsidRPr="0044732E" w:rsidRDefault="004A2A40" w:rsidP="008D2B3A">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70. Контроль за соблюдением регламента и меры воздействия за его нарушение</w:t>
      </w:r>
    </w:p>
    <w:p w:rsidR="004A2A40" w:rsidRPr="0044732E" w:rsidRDefault="004A2A40" w:rsidP="00E518F5">
      <w:pPr>
        <w:numPr>
          <w:ilvl w:val="0"/>
          <w:numId w:val="9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Контроль за соблюдением регламента и определение мер воздействия за его нарушение возлагается на председателя сельской Думы и постоянную комиссию сельской Думы по мандатам, регламенту и депутатской этике.</w:t>
      </w:r>
    </w:p>
    <w:p w:rsidR="004A2A40" w:rsidRPr="0044732E" w:rsidRDefault="004A2A40" w:rsidP="00E518F5">
      <w:pPr>
        <w:numPr>
          <w:ilvl w:val="0"/>
          <w:numId w:val="98"/>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 нарушении депутатом сельской Думы порядка на заседании Думы или заседании комиссии к нему применяются следующие меры воздействия: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призыв к порядку,</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призыв к порядку с занесением в протокол,</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порицание.</w:t>
      </w:r>
    </w:p>
    <w:p w:rsidR="004A2A40" w:rsidRPr="0044732E" w:rsidRDefault="004A2A40" w:rsidP="00E518F5">
      <w:pPr>
        <w:numPr>
          <w:ilvl w:val="0"/>
          <w:numId w:val="99"/>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Призвать к порядку вправе только председатель сельской Думы либо председатель комиссии или рабочей группы.</w:t>
      </w:r>
    </w:p>
    <w:p w:rsidR="004A2A40" w:rsidRPr="0044732E" w:rsidRDefault="004A2A40" w:rsidP="00F031E3">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Депутат призывается к порядку, если он:</w:t>
      </w:r>
    </w:p>
    <w:p w:rsidR="004A2A40" w:rsidRPr="0044732E" w:rsidRDefault="004A2A40" w:rsidP="00F031E3">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 выступает без разрешения председателя сельской Думы либо председателя комиссии,</w:t>
      </w:r>
    </w:p>
    <w:p w:rsidR="004A2A40" w:rsidRPr="0044732E" w:rsidRDefault="004A2A40" w:rsidP="00F031E3">
      <w:pPr>
        <w:shd w:val="clear" w:color="auto" w:fill="FFFFFF"/>
        <w:spacing w:after="100" w:afterAutospacing="1"/>
        <w:rPr>
          <w:rFonts w:ascii="Times New Roman" w:hAnsi="Times New Roman"/>
          <w:color w:val="4A5562"/>
          <w:sz w:val="22"/>
          <w:szCs w:val="22"/>
        </w:rPr>
      </w:pPr>
      <w:r w:rsidRPr="0044732E">
        <w:rPr>
          <w:rFonts w:ascii="Times New Roman" w:hAnsi="Times New Roman"/>
          <w:color w:val="4A5562"/>
          <w:sz w:val="22"/>
          <w:szCs w:val="22"/>
        </w:rPr>
        <w:t>- допускает в речи оскорбительные выражения,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перемещается по залу в момент подсчета голосов.</w:t>
      </w:r>
    </w:p>
    <w:p w:rsidR="004A2A40" w:rsidRPr="0044732E" w:rsidRDefault="004A2A40" w:rsidP="00E518F5">
      <w:pPr>
        <w:numPr>
          <w:ilvl w:val="0"/>
          <w:numId w:val="10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Призывается к порядку с занесением в протокол депутат, который на том же заседании был однажды призван к порядку.</w:t>
      </w:r>
    </w:p>
    <w:p w:rsidR="004A2A40" w:rsidRPr="0044732E" w:rsidRDefault="004A2A40" w:rsidP="00E518F5">
      <w:pPr>
        <w:numPr>
          <w:ilvl w:val="0"/>
          <w:numId w:val="100"/>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Порицание выносится сельской Думой большинством голосов от числа присутствующих на заседании депутатов по предложению председателя сельской Думы и без дебатов.</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Порицание выносится депутату, который:</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после призвания к порядку с занесением в протокол не выполняет требования председателя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на заседании организовал беспорядок и шумные сцены, предпринял попытку парализовать свободу обсуждения и голосования;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 оскорбил </w:t>
      </w:r>
      <w:proofErr w:type="gramStart"/>
      <w:r w:rsidRPr="0044732E">
        <w:rPr>
          <w:rFonts w:ascii="Times New Roman" w:hAnsi="Times New Roman"/>
          <w:color w:val="4A5562"/>
          <w:sz w:val="22"/>
          <w:szCs w:val="22"/>
        </w:rPr>
        <w:t>сельскую  Думу</w:t>
      </w:r>
      <w:proofErr w:type="gramEnd"/>
      <w:r w:rsidRPr="0044732E">
        <w:rPr>
          <w:rFonts w:ascii="Times New Roman" w:hAnsi="Times New Roman"/>
          <w:color w:val="4A5562"/>
          <w:sz w:val="22"/>
          <w:szCs w:val="22"/>
        </w:rPr>
        <w:t xml:space="preserve"> или ее председателя.</w:t>
      </w:r>
    </w:p>
    <w:p w:rsidR="004A2A40" w:rsidRPr="0044732E" w:rsidRDefault="004A2A40" w:rsidP="00E518F5">
      <w:pPr>
        <w:numPr>
          <w:ilvl w:val="0"/>
          <w:numId w:val="10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Депутат освобождается от взыскания, если он немедленно принес публичные извинения.</w:t>
      </w:r>
    </w:p>
    <w:p w:rsidR="004A2A40" w:rsidRPr="0044732E" w:rsidRDefault="004A2A40" w:rsidP="00E518F5">
      <w:pPr>
        <w:numPr>
          <w:ilvl w:val="0"/>
          <w:numId w:val="101"/>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Отсутствие депутата на заседаниях сельской Думы или комиссии без уважительных причин более двух раз подряд может повлечь применение к нему следующих мер воздействия: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-вынесение публичного порицания в адрес депутата;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-доведение через средства массовой информации до избирателей соответствующего избирательного округа сведений об отсутствии депутата на заседаниях сельской Думы или его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Решение о мерах воздействия, применяемых к депутату, принимается на заседании сельской Думы по представлению председателя сельской Думы или председателя комиссии.</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Pr="0044732E">
        <w:rPr>
          <w:rFonts w:ascii="Times New Roman" w:hAnsi="Times New Roman"/>
          <w:b/>
          <w:bCs/>
          <w:color w:val="4A5562"/>
          <w:sz w:val="22"/>
          <w:szCs w:val="22"/>
        </w:rPr>
        <w:t>Глава 12. ЗАКЛЮЧИТЕЛЬНЫЕ ПОЛОЖЕНИЯ</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71.  Разъяснение положений настоящего регламента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xml:space="preserve">Разъяснение положений настоящего регламента </w:t>
      </w:r>
      <w:proofErr w:type="gramStart"/>
      <w:r w:rsidRPr="0044732E">
        <w:rPr>
          <w:rFonts w:ascii="Times New Roman" w:hAnsi="Times New Roman"/>
          <w:color w:val="4A5562"/>
          <w:sz w:val="22"/>
          <w:szCs w:val="22"/>
        </w:rPr>
        <w:t>возлагается  на</w:t>
      </w:r>
      <w:proofErr w:type="gramEnd"/>
      <w:r w:rsidRPr="0044732E">
        <w:rPr>
          <w:rFonts w:ascii="Times New Roman" w:hAnsi="Times New Roman"/>
          <w:color w:val="4A5562"/>
          <w:sz w:val="22"/>
          <w:szCs w:val="22"/>
        </w:rPr>
        <w:t xml:space="preserve"> постоянную комиссию сельской Думы по мандатам, регламенту и депутатской этике. Комиссия также представляет предложения по соблюдению и обеспечению регламента и выполняет функции редакционной комиссии по проектам решений сельской </w:t>
      </w:r>
      <w:proofErr w:type="gramStart"/>
      <w:r w:rsidRPr="0044732E">
        <w:rPr>
          <w:rFonts w:ascii="Times New Roman" w:hAnsi="Times New Roman"/>
          <w:color w:val="4A5562"/>
          <w:sz w:val="22"/>
          <w:szCs w:val="22"/>
        </w:rPr>
        <w:t>Думы  об</w:t>
      </w:r>
      <w:proofErr w:type="gramEnd"/>
      <w:r w:rsidRPr="0044732E">
        <w:rPr>
          <w:rFonts w:ascii="Times New Roman" w:hAnsi="Times New Roman"/>
          <w:color w:val="4A5562"/>
          <w:sz w:val="22"/>
          <w:szCs w:val="22"/>
        </w:rPr>
        <w:t xml:space="preserve"> изменении регламента.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b/>
          <w:bCs/>
          <w:color w:val="4A5562"/>
          <w:sz w:val="22"/>
          <w:szCs w:val="22"/>
        </w:rPr>
        <w:t> Статья 72. Порядок внесения изменений и дополнений в настоящий регламент</w:t>
      </w:r>
    </w:p>
    <w:p w:rsidR="004A2A40" w:rsidRPr="0044732E" w:rsidRDefault="004A2A40" w:rsidP="00E518F5">
      <w:pPr>
        <w:numPr>
          <w:ilvl w:val="0"/>
          <w:numId w:val="10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t>Изменения действующего регламента осуществляются по истечении не менее чем трех месяцев работы сельской Думы очередного созыва большинством в 2/3 голосов от установленной численности депутатов.</w:t>
      </w:r>
    </w:p>
    <w:p w:rsidR="004A2A40" w:rsidRPr="0044732E" w:rsidRDefault="004A2A40" w:rsidP="00E518F5">
      <w:pPr>
        <w:numPr>
          <w:ilvl w:val="0"/>
          <w:numId w:val="102"/>
        </w:numPr>
        <w:shd w:val="clear" w:color="auto" w:fill="FFFFFF"/>
        <w:spacing w:before="100" w:beforeAutospacing="1" w:after="100" w:afterAutospacing="1"/>
        <w:jc w:val="left"/>
        <w:rPr>
          <w:rFonts w:ascii="Times New Roman" w:hAnsi="Times New Roman"/>
          <w:color w:val="4A5562"/>
          <w:sz w:val="22"/>
          <w:szCs w:val="22"/>
        </w:rPr>
      </w:pPr>
      <w:r w:rsidRPr="0044732E">
        <w:rPr>
          <w:rFonts w:ascii="Times New Roman" w:hAnsi="Times New Roman"/>
          <w:color w:val="4A5562"/>
          <w:sz w:val="22"/>
          <w:szCs w:val="22"/>
        </w:rPr>
        <w:lastRenderedPageBreak/>
        <w:t>Очередной созыв сельской Думы вправе принять большинством в 2/3 голосов от установленного числа депутатов новую редакцию регламента.</w:t>
      </w:r>
    </w:p>
    <w:p w:rsidR="004A2A40" w:rsidRPr="0044732E" w:rsidRDefault="000C3956" w:rsidP="000C3956">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r w:rsidR="004A2A40" w:rsidRPr="0044732E">
        <w:rPr>
          <w:rFonts w:ascii="Times New Roman" w:hAnsi="Times New Roman"/>
          <w:b/>
          <w:bCs/>
          <w:color w:val="4A5562"/>
          <w:sz w:val="22"/>
          <w:szCs w:val="22"/>
        </w:rPr>
        <w:t>Статья 73. Вступление в силу настоящего регламента.</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Настоящий регламент вступает в силу со дня вступления в силу решения сельской Думы о принятии регламента сельской Думы.</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Изменения и дополнения, вносимые в настоящий регламент, вступают в силу со дня принятия соответствующего решения. </w:t>
      </w:r>
    </w:p>
    <w:p w:rsidR="004A2A40" w:rsidRPr="0044732E" w:rsidRDefault="004A2A40" w:rsidP="004A2A40">
      <w:pPr>
        <w:shd w:val="clear" w:color="auto" w:fill="FFFFFF"/>
        <w:spacing w:before="100" w:beforeAutospacing="1" w:after="100" w:afterAutospacing="1"/>
        <w:rPr>
          <w:rFonts w:ascii="Times New Roman" w:hAnsi="Times New Roman"/>
          <w:color w:val="4A5562"/>
          <w:sz w:val="22"/>
          <w:szCs w:val="22"/>
        </w:rPr>
      </w:pPr>
      <w:r w:rsidRPr="0044732E">
        <w:rPr>
          <w:rFonts w:ascii="Times New Roman" w:hAnsi="Times New Roman"/>
          <w:color w:val="4A5562"/>
          <w:sz w:val="22"/>
          <w:szCs w:val="22"/>
        </w:rPr>
        <w:t> </w:t>
      </w:r>
    </w:p>
    <w:p w:rsidR="004A2A40" w:rsidRPr="0044732E" w:rsidRDefault="004A2A40" w:rsidP="004A2A40">
      <w:pPr>
        <w:rPr>
          <w:rFonts w:ascii="Times New Roman" w:hAnsi="Times New Roman"/>
          <w:sz w:val="22"/>
          <w:szCs w:val="22"/>
        </w:rPr>
      </w:pPr>
      <w:bookmarkStart w:id="5" w:name="_GoBack"/>
      <w:bookmarkEnd w:id="5"/>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382BCB" w:rsidRPr="0044732E" w:rsidRDefault="00382BCB" w:rsidP="00BD7396">
      <w:pPr>
        <w:tabs>
          <w:tab w:val="left" w:pos="142"/>
        </w:tabs>
        <w:adjustRightInd w:val="0"/>
        <w:ind w:left="5245" w:firstLine="0"/>
        <w:jc w:val="center"/>
        <w:rPr>
          <w:rFonts w:ascii="Times New Roman" w:hAnsi="Times New Roman"/>
          <w:sz w:val="22"/>
          <w:szCs w:val="22"/>
        </w:rPr>
      </w:pPr>
    </w:p>
    <w:p w:rsidR="00A638A4" w:rsidRPr="0044732E" w:rsidRDefault="00A638A4" w:rsidP="00904E99">
      <w:pPr>
        <w:pStyle w:val="6"/>
        <w:shd w:val="clear" w:color="auto" w:fill="FFFFFF"/>
        <w:spacing w:before="0" w:beforeAutospacing="0" w:after="0" w:afterAutospacing="0"/>
        <w:ind w:firstLine="142"/>
        <w:jc w:val="center"/>
        <w:rPr>
          <w:rFonts w:ascii="Times New Roman" w:hAnsi="Times New Roman" w:cs="Times New Roman"/>
          <w:sz w:val="22"/>
          <w:szCs w:val="22"/>
        </w:rPr>
      </w:pPr>
      <w:r w:rsidRPr="0044732E">
        <w:rPr>
          <w:rFonts w:ascii="Times New Roman" w:hAnsi="Times New Roman" w:cs="Times New Roman"/>
          <w:sz w:val="22"/>
          <w:szCs w:val="22"/>
        </w:rPr>
        <w:t>  </w:t>
      </w: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904E99">
      <w:pPr>
        <w:pStyle w:val="6"/>
        <w:ind w:firstLine="150"/>
        <w:jc w:val="center"/>
        <w:rPr>
          <w:rStyle w:val="a3"/>
          <w:rFonts w:ascii="Times New Roman" w:hAnsi="Times New Roman" w:cs="Times New Roman"/>
          <w:b/>
          <w:bCs/>
          <w:sz w:val="22"/>
          <w:szCs w:val="22"/>
        </w:rPr>
      </w:pPr>
    </w:p>
    <w:p w:rsidR="00A638A4" w:rsidRPr="0044732E" w:rsidRDefault="00A638A4" w:rsidP="007B2716">
      <w:pPr>
        <w:ind w:firstLine="0"/>
        <w:rPr>
          <w:rFonts w:ascii="Times New Roman" w:hAnsi="Times New Roman"/>
          <w:sz w:val="22"/>
          <w:szCs w:val="22"/>
        </w:rPr>
      </w:pPr>
    </w:p>
    <w:p w:rsidR="00A638A4" w:rsidRPr="0044732E" w:rsidRDefault="00A638A4" w:rsidP="00904E99">
      <w:pPr>
        <w:rPr>
          <w:rFonts w:ascii="Times New Roman" w:hAnsi="Times New Roman"/>
          <w:sz w:val="22"/>
          <w:szCs w:val="22"/>
        </w:rPr>
      </w:pPr>
    </w:p>
    <w:p w:rsidR="00A638A4" w:rsidRPr="0044732E" w:rsidRDefault="00A638A4" w:rsidP="00904E99">
      <w:pPr>
        <w:rPr>
          <w:rFonts w:ascii="Times New Roman" w:hAnsi="Times New Roman"/>
          <w:sz w:val="22"/>
          <w:szCs w:val="22"/>
        </w:rPr>
      </w:pPr>
      <w:r w:rsidRPr="0044732E">
        <w:rPr>
          <w:rFonts w:ascii="Times New Roman" w:hAnsi="Times New Roman"/>
          <w:sz w:val="22"/>
          <w:szCs w:val="22"/>
        </w:rPr>
        <w:t xml:space="preserve">  </w:t>
      </w:r>
    </w:p>
    <w:p w:rsidR="00A638A4" w:rsidRPr="0044732E" w:rsidRDefault="00A638A4" w:rsidP="00904E99">
      <w:pPr>
        <w:rPr>
          <w:rFonts w:ascii="Times New Roman" w:hAnsi="Times New Roman"/>
          <w:sz w:val="22"/>
          <w:szCs w:val="22"/>
        </w:rPr>
      </w:pPr>
    </w:p>
    <w:p w:rsidR="00A638A4" w:rsidRPr="0044732E" w:rsidRDefault="00A638A4" w:rsidP="00904E99">
      <w:pPr>
        <w:rPr>
          <w:rFonts w:ascii="Times New Roman" w:hAnsi="Times New Roman"/>
          <w:sz w:val="22"/>
          <w:szCs w:val="22"/>
        </w:rPr>
      </w:pPr>
    </w:p>
    <w:p w:rsidR="00A638A4" w:rsidRPr="0044732E" w:rsidRDefault="00A638A4" w:rsidP="00904E99">
      <w:pPr>
        <w:rPr>
          <w:rFonts w:ascii="Times New Roman" w:hAnsi="Times New Roman"/>
          <w:sz w:val="22"/>
          <w:szCs w:val="22"/>
        </w:rPr>
      </w:pPr>
    </w:p>
    <w:sectPr w:rsidR="00A638A4" w:rsidRPr="0044732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D4" w:rsidRDefault="008327D4" w:rsidP="00904E99">
      <w:r>
        <w:separator/>
      </w:r>
    </w:p>
  </w:endnote>
  <w:endnote w:type="continuationSeparator" w:id="0">
    <w:p w:rsidR="008327D4" w:rsidRDefault="008327D4" w:rsidP="0090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2E" w:rsidRDefault="004473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D4" w:rsidRDefault="008327D4" w:rsidP="00904E99">
      <w:r>
        <w:separator/>
      </w:r>
    </w:p>
  </w:footnote>
  <w:footnote w:type="continuationSeparator" w:id="0">
    <w:p w:rsidR="008327D4" w:rsidRDefault="008327D4" w:rsidP="00904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2E" w:rsidRDefault="0044732E" w:rsidP="00BD7396">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31E0"/>
    <w:multiLevelType w:val="multilevel"/>
    <w:tmpl w:val="294A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10F66"/>
    <w:multiLevelType w:val="multilevel"/>
    <w:tmpl w:val="DF369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878FB"/>
    <w:multiLevelType w:val="multilevel"/>
    <w:tmpl w:val="F114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C3978"/>
    <w:multiLevelType w:val="multilevel"/>
    <w:tmpl w:val="CAD86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05B4A"/>
    <w:multiLevelType w:val="multilevel"/>
    <w:tmpl w:val="DE60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B9346A"/>
    <w:multiLevelType w:val="multilevel"/>
    <w:tmpl w:val="03FE86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A21070"/>
    <w:multiLevelType w:val="multilevel"/>
    <w:tmpl w:val="7CCE7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9E413D"/>
    <w:multiLevelType w:val="multilevel"/>
    <w:tmpl w:val="0FCC8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F65C9D"/>
    <w:multiLevelType w:val="multilevel"/>
    <w:tmpl w:val="5F6E5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B4642B"/>
    <w:multiLevelType w:val="multilevel"/>
    <w:tmpl w:val="459005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EA0898"/>
    <w:multiLevelType w:val="multilevel"/>
    <w:tmpl w:val="E454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170F60"/>
    <w:multiLevelType w:val="multilevel"/>
    <w:tmpl w:val="25C2F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D50BF1"/>
    <w:multiLevelType w:val="multilevel"/>
    <w:tmpl w:val="8B6A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DC4798"/>
    <w:multiLevelType w:val="multilevel"/>
    <w:tmpl w:val="900EE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7E0CEC"/>
    <w:multiLevelType w:val="multilevel"/>
    <w:tmpl w:val="DB3A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9B5A3C"/>
    <w:multiLevelType w:val="multilevel"/>
    <w:tmpl w:val="114C0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B63E66"/>
    <w:multiLevelType w:val="multilevel"/>
    <w:tmpl w:val="0BD6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6D6854"/>
    <w:multiLevelType w:val="multilevel"/>
    <w:tmpl w:val="5394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CB7E3C"/>
    <w:multiLevelType w:val="multilevel"/>
    <w:tmpl w:val="47B0B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7C00DF"/>
    <w:multiLevelType w:val="multilevel"/>
    <w:tmpl w:val="16E24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E94FD9"/>
    <w:multiLevelType w:val="multilevel"/>
    <w:tmpl w:val="F3000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8D790C"/>
    <w:multiLevelType w:val="multilevel"/>
    <w:tmpl w:val="3CBA0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AC14E3"/>
    <w:multiLevelType w:val="multilevel"/>
    <w:tmpl w:val="F6F2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9C0CF8"/>
    <w:multiLevelType w:val="multilevel"/>
    <w:tmpl w:val="6EA4F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355411"/>
    <w:multiLevelType w:val="multilevel"/>
    <w:tmpl w:val="90BC1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9629C6"/>
    <w:multiLevelType w:val="multilevel"/>
    <w:tmpl w:val="A274B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313566"/>
    <w:multiLevelType w:val="multilevel"/>
    <w:tmpl w:val="7F00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8A7E89"/>
    <w:multiLevelType w:val="multilevel"/>
    <w:tmpl w:val="5740B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4F0168"/>
    <w:multiLevelType w:val="multilevel"/>
    <w:tmpl w:val="3926C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127A8E"/>
    <w:multiLevelType w:val="multilevel"/>
    <w:tmpl w:val="F882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8D2379D"/>
    <w:multiLevelType w:val="multilevel"/>
    <w:tmpl w:val="A7502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DB00E3"/>
    <w:multiLevelType w:val="multilevel"/>
    <w:tmpl w:val="6C961F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962102"/>
    <w:multiLevelType w:val="multilevel"/>
    <w:tmpl w:val="24DC8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000A48"/>
    <w:multiLevelType w:val="multilevel"/>
    <w:tmpl w:val="495C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AF3769F"/>
    <w:multiLevelType w:val="multilevel"/>
    <w:tmpl w:val="1228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B6B5012"/>
    <w:multiLevelType w:val="multilevel"/>
    <w:tmpl w:val="FC169A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E73363C"/>
    <w:multiLevelType w:val="multilevel"/>
    <w:tmpl w:val="B3CC24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704B1B"/>
    <w:multiLevelType w:val="multilevel"/>
    <w:tmpl w:val="420C2B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405D20"/>
    <w:multiLevelType w:val="multilevel"/>
    <w:tmpl w:val="B22E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4393472"/>
    <w:multiLevelType w:val="multilevel"/>
    <w:tmpl w:val="55EE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829419F"/>
    <w:multiLevelType w:val="multilevel"/>
    <w:tmpl w:val="5A4EE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8572193"/>
    <w:multiLevelType w:val="multilevel"/>
    <w:tmpl w:val="6102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C92325"/>
    <w:multiLevelType w:val="multilevel"/>
    <w:tmpl w:val="0FB2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B137A71"/>
    <w:multiLevelType w:val="multilevel"/>
    <w:tmpl w:val="4A0C3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B7A70B1"/>
    <w:multiLevelType w:val="multilevel"/>
    <w:tmpl w:val="28C8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BFE323C"/>
    <w:multiLevelType w:val="multilevel"/>
    <w:tmpl w:val="BFA0DF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F82B98"/>
    <w:multiLevelType w:val="multilevel"/>
    <w:tmpl w:val="1E6C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F4E42DB"/>
    <w:multiLevelType w:val="multilevel"/>
    <w:tmpl w:val="1A9E9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1732027"/>
    <w:multiLevelType w:val="multilevel"/>
    <w:tmpl w:val="76588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2B55726"/>
    <w:multiLevelType w:val="multilevel"/>
    <w:tmpl w:val="3F36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3B835F8"/>
    <w:multiLevelType w:val="multilevel"/>
    <w:tmpl w:val="2E12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6586B32"/>
    <w:multiLevelType w:val="multilevel"/>
    <w:tmpl w:val="5CD4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7387688"/>
    <w:multiLevelType w:val="multilevel"/>
    <w:tmpl w:val="0806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88B4F51"/>
    <w:multiLevelType w:val="multilevel"/>
    <w:tmpl w:val="4336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A670D16"/>
    <w:multiLevelType w:val="multilevel"/>
    <w:tmpl w:val="604C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BFB27E4"/>
    <w:multiLevelType w:val="multilevel"/>
    <w:tmpl w:val="0DB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441D63"/>
    <w:multiLevelType w:val="multilevel"/>
    <w:tmpl w:val="45A2B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E817316"/>
    <w:multiLevelType w:val="multilevel"/>
    <w:tmpl w:val="D78CC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F216343"/>
    <w:multiLevelType w:val="multilevel"/>
    <w:tmpl w:val="9DE26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F8A3611"/>
    <w:multiLevelType w:val="multilevel"/>
    <w:tmpl w:val="B87A9B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FCE6611"/>
    <w:multiLevelType w:val="multilevel"/>
    <w:tmpl w:val="ECD8C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DB4E78"/>
    <w:multiLevelType w:val="multilevel"/>
    <w:tmpl w:val="21C0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0285E45"/>
    <w:multiLevelType w:val="multilevel"/>
    <w:tmpl w:val="6C56A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1696AD5"/>
    <w:multiLevelType w:val="multilevel"/>
    <w:tmpl w:val="5F50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2DA4E8A"/>
    <w:multiLevelType w:val="multilevel"/>
    <w:tmpl w:val="7D382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63920AF"/>
    <w:multiLevelType w:val="multilevel"/>
    <w:tmpl w:val="021C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8F60B94"/>
    <w:multiLevelType w:val="multilevel"/>
    <w:tmpl w:val="C4EC3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A28066F"/>
    <w:multiLevelType w:val="multilevel"/>
    <w:tmpl w:val="FDD67E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A3D0CFE"/>
    <w:multiLevelType w:val="multilevel"/>
    <w:tmpl w:val="2C7C20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B74EAC"/>
    <w:multiLevelType w:val="multilevel"/>
    <w:tmpl w:val="B854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DA67641"/>
    <w:multiLevelType w:val="multilevel"/>
    <w:tmpl w:val="E8C20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E2B73B5"/>
    <w:multiLevelType w:val="multilevel"/>
    <w:tmpl w:val="4EBCE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EFF2469"/>
    <w:multiLevelType w:val="multilevel"/>
    <w:tmpl w:val="1BDAE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FF92E55"/>
    <w:multiLevelType w:val="multilevel"/>
    <w:tmpl w:val="788C0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2BA4003"/>
    <w:multiLevelType w:val="multilevel"/>
    <w:tmpl w:val="F43C43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3904C7A"/>
    <w:multiLevelType w:val="multilevel"/>
    <w:tmpl w:val="58A2B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5ED1006"/>
    <w:multiLevelType w:val="multilevel"/>
    <w:tmpl w:val="F4D6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6EA77BA"/>
    <w:multiLevelType w:val="multilevel"/>
    <w:tmpl w:val="CF92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7183EFC"/>
    <w:multiLevelType w:val="multilevel"/>
    <w:tmpl w:val="F7481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71A0CFF"/>
    <w:multiLevelType w:val="multilevel"/>
    <w:tmpl w:val="DAC4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78F18DF"/>
    <w:multiLevelType w:val="multilevel"/>
    <w:tmpl w:val="CCFC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9C2021A"/>
    <w:multiLevelType w:val="multilevel"/>
    <w:tmpl w:val="B4F6E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AB45A4C"/>
    <w:multiLevelType w:val="multilevel"/>
    <w:tmpl w:val="B69A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C0D7033"/>
    <w:multiLevelType w:val="multilevel"/>
    <w:tmpl w:val="515E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D0658C0"/>
    <w:multiLevelType w:val="multilevel"/>
    <w:tmpl w:val="14E2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E1B5C68"/>
    <w:multiLevelType w:val="multilevel"/>
    <w:tmpl w:val="8EAE4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EA03C68"/>
    <w:multiLevelType w:val="multilevel"/>
    <w:tmpl w:val="4B3C9D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00711EC"/>
    <w:multiLevelType w:val="multilevel"/>
    <w:tmpl w:val="87EA7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0831C37"/>
    <w:multiLevelType w:val="multilevel"/>
    <w:tmpl w:val="1F14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1784827"/>
    <w:multiLevelType w:val="multilevel"/>
    <w:tmpl w:val="705852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3501782"/>
    <w:multiLevelType w:val="multilevel"/>
    <w:tmpl w:val="3830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367188D"/>
    <w:multiLevelType w:val="multilevel"/>
    <w:tmpl w:val="1CF089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44D7E06"/>
    <w:multiLevelType w:val="multilevel"/>
    <w:tmpl w:val="0AEA2C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77A57FA"/>
    <w:multiLevelType w:val="multilevel"/>
    <w:tmpl w:val="5D227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800599C"/>
    <w:multiLevelType w:val="multilevel"/>
    <w:tmpl w:val="0A0A7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86F0C71"/>
    <w:multiLevelType w:val="multilevel"/>
    <w:tmpl w:val="067C41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93F3227"/>
    <w:multiLevelType w:val="multilevel"/>
    <w:tmpl w:val="A2D43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B4151E6"/>
    <w:multiLevelType w:val="multilevel"/>
    <w:tmpl w:val="682E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C0E027A"/>
    <w:multiLevelType w:val="multilevel"/>
    <w:tmpl w:val="5CAA7D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CF5263D"/>
    <w:multiLevelType w:val="multilevel"/>
    <w:tmpl w:val="4E8E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E317C3F"/>
    <w:multiLevelType w:val="multilevel"/>
    <w:tmpl w:val="9B2A1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E82071B"/>
    <w:multiLevelType w:val="multilevel"/>
    <w:tmpl w:val="9CDAD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9"/>
  </w:num>
  <w:num w:numId="2">
    <w:abstractNumId w:val="20"/>
  </w:num>
  <w:num w:numId="3">
    <w:abstractNumId w:val="53"/>
  </w:num>
  <w:num w:numId="4">
    <w:abstractNumId w:val="93"/>
  </w:num>
  <w:num w:numId="5">
    <w:abstractNumId w:val="34"/>
  </w:num>
  <w:num w:numId="6">
    <w:abstractNumId w:val="47"/>
  </w:num>
  <w:num w:numId="7">
    <w:abstractNumId w:val="13"/>
  </w:num>
  <w:num w:numId="8">
    <w:abstractNumId w:val="10"/>
  </w:num>
  <w:num w:numId="9">
    <w:abstractNumId w:val="33"/>
  </w:num>
  <w:num w:numId="10">
    <w:abstractNumId w:val="5"/>
  </w:num>
  <w:num w:numId="11">
    <w:abstractNumId w:val="12"/>
  </w:num>
  <w:num w:numId="12">
    <w:abstractNumId w:val="46"/>
  </w:num>
  <w:num w:numId="13">
    <w:abstractNumId w:val="101"/>
  </w:num>
  <w:num w:numId="14">
    <w:abstractNumId w:val="85"/>
  </w:num>
  <w:num w:numId="15">
    <w:abstractNumId w:val="74"/>
  </w:num>
  <w:num w:numId="16">
    <w:abstractNumId w:val="89"/>
  </w:num>
  <w:num w:numId="17">
    <w:abstractNumId w:val="7"/>
  </w:num>
  <w:num w:numId="18">
    <w:abstractNumId w:val="94"/>
  </w:num>
  <w:num w:numId="19">
    <w:abstractNumId w:val="58"/>
  </w:num>
  <w:num w:numId="20">
    <w:abstractNumId w:val="83"/>
  </w:num>
  <w:num w:numId="21">
    <w:abstractNumId w:val="45"/>
  </w:num>
  <w:num w:numId="22">
    <w:abstractNumId w:val="95"/>
  </w:num>
  <w:num w:numId="23">
    <w:abstractNumId w:val="86"/>
  </w:num>
  <w:num w:numId="24">
    <w:abstractNumId w:val="99"/>
  </w:num>
  <w:num w:numId="25">
    <w:abstractNumId w:val="87"/>
  </w:num>
  <w:num w:numId="26">
    <w:abstractNumId w:val="92"/>
  </w:num>
  <w:num w:numId="27">
    <w:abstractNumId w:val="9"/>
  </w:num>
  <w:num w:numId="28">
    <w:abstractNumId w:val="90"/>
  </w:num>
  <w:num w:numId="29">
    <w:abstractNumId w:val="96"/>
  </w:num>
  <w:num w:numId="30">
    <w:abstractNumId w:val="30"/>
  </w:num>
  <w:num w:numId="31">
    <w:abstractNumId w:val="37"/>
  </w:num>
  <w:num w:numId="32">
    <w:abstractNumId w:val="76"/>
  </w:num>
  <w:num w:numId="33">
    <w:abstractNumId w:val="32"/>
  </w:num>
  <w:num w:numId="34">
    <w:abstractNumId w:val="23"/>
  </w:num>
  <w:num w:numId="35">
    <w:abstractNumId w:val="24"/>
  </w:num>
  <w:num w:numId="36">
    <w:abstractNumId w:val="8"/>
  </w:num>
  <w:num w:numId="37">
    <w:abstractNumId w:val="69"/>
  </w:num>
  <w:num w:numId="38">
    <w:abstractNumId w:val="40"/>
  </w:num>
  <w:num w:numId="39">
    <w:abstractNumId w:val="55"/>
  </w:num>
  <w:num w:numId="40">
    <w:abstractNumId w:val="65"/>
  </w:num>
  <w:num w:numId="41">
    <w:abstractNumId w:val="52"/>
  </w:num>
  <w:num w:numId="42">
    <w:abstractNumId w:val="11"/>
  </w:num>
  <w:num w:numId="43">
    <w:abstractNumId w:val="51"/>
  </w:num>
  <w:num w:numId="44">
    <w:abstractNumId w:val="28"/>
  </w:num>
  <w:num w:numId="45">
    <w:abstractNumId w:val="25"/>
  </w:num>
  <w:num w:numId="46">
    <w:abstractNumId w:val="29"/>
  </w:num>
  <w:num w:numId="47">
    <w:abstractNumId w:val="26"/>
  </w:num>
  <w:num w:numId="48">
    <w:abstractNumId w:val="59"/>
  </w:num>
  <w:num w:numId="49">
    <w:abstractNumId w:val="2"/>
  </w:num>
  <w:num w:numId="50">
    <w:abstractNumId w:val="88"/>
  </w:num>
  <w:num w:numId="51">
    <w:abstractNumId w:val="18"/>
  </w:num>
  <w:num w:numId="52">
    <w:abstractNumId w:val="43"/>
  </w:num>
  <w:num w:numId="53">
    <w:abstractNumId w:val="56"/>
  </w:num>
  <w:num w:numId="54">
    <w:abstractNumId w:val="73"/>
  </w:num>
  <w:num w:numId="55">
    <w:abstractNumId w:val="64"/>
  </w:num>
  <w:num w:numId="56">
    <w:abstractNumId w:val="70"/>
  </w:num>
  <w:num w:numId="57">
    <w:abstractNumId w:val="100"/>
  </w:num>
  <w:num w:numId="58">
    <w:abstractNumId w:val="39"/>
  </w:num>
  <w:num w:numId="59">
    <w:abstractNumId w:val="82"/>
  </w:num>
  <w:num w:numId="60">
    <w:abstractNumId w:val="68"/>
  </w:num>
  <w:num w:numId="61">
    <w:abstractNumId w:val="98"/>
  </w:num>
  <w:num w:numId="62">
    <w:abstractNumId w:val="38"/>
  </w:num>
  <w:num w:numId="63">
    <w:abstractNumId w:val="44"/>
  </w:num>
  <w:num w:numId="64">
    <w:abstractNumId w:val="19"/>
  </w:num>
  <w:num w:numId="65">
    <w:abstractNumId w:val="62"/>
  </w:num>
  <w:num w:numId="66">
    <w:abstractNumId w:val="71"/>
  </w:num>
  <w:num w:numId="67">
    <w:abstractNumId w:val="16"/>
  </w:num>
  <w:num w:numId="68">
    <w:abstractNumId w:val="50"/>
  </w:num>
  <w:num w:numId="69">
    <w:abstractNumId w:val="21"/>
  </w:num>
  <w:num w:numId="70">
    <w:abstractNumId w:val="57"/>
  </w:num>
  <w:num w:numId="71">
    <w:abstractNumId w:val="0"/>
  </w:num>
  <w:num w:numId="72">
    <w:abstractNumId w:val="27"/>
  </w:num>
  <w:num w:numId="73">
    <w:abstractNumId w:val="4"/>
  </w:num>
  <w:num w:numId="74">
    <w:abstractNumId w:val="67"/>
  </w:num>
  <w:num w:numId="75">
    <w:abstractNumId w:val="84"/>
  </w:num>
  <w:num w:numId="76">
    <w:abstractNumId w:val="49"/>
  </w:num>
  <w:num w:numId="77">
    <w:abstractNumId w:val="3"/>
  </w:num>
  <w:num w:numId="78">
    <w:abstractNumId w:val="66"/>
  </w:num>
  <w:num w:numId="79">
    <w:abstractNumId w:val="35"/>
  </w:num>
  <w:num w:numId="80">
    <w:abstractNumId w:val="36"/>
  </w:num>
  <w:num w:numId="81">
    <w:abstractNumId w:val="91"/>
  </w:num>
  <w:num w:numId="82">
    <w:abstractNumId w:val="54"/>
  </w:num>
  <w:num w:numId="83">
    <w:abstractNumId w:val="6"/>
  </w:num>
  <w:num w:numId="84">
    <w:abstractNumId w:val="81"/>
  </w:num>
  <w:num w:numId="85">
    <w:abstractNumId w:val="14"/>
  </w:num>
  <w:num w:numId="86">
    <w:abstractNumId w:val="1"/>
  </w:num>
  <w:num w:numId="87">
    <w:abstractNumId w:val="77"/>
  </w:num>
  <w:num w:numId="88">
    <w:abstractNumId w:val="22"/>
  </w:num>
  <w:num w:numId="89">
    <w:abstractNumId w:val="63"/>
  </w:num>
  <w:num w:numId="90">
    <w:abstractNumId w:val="75"/>
  </w:num>
  <w:num w:numId="91">
    <w:abstractNumId w:val="41"/>
  </w:num>
  <w:num w:numId="92">
    <w:abstractNumId w:val="72"/>
  </w:num>
  <w:num w:numId="93">
    <w:abstractNumId w:val="48"/>
  </w:num>
  <w:num w:numId="94">
    <w:abstractNumId w:val="17"/>
  </w:num>
  <w:num w:numId="95">
    <w:abstractNumId w:val="60"/>
  </w:num>
  <w:num w:numId="96">
    <w:abstractNumId w:val="97"/>
  </w:num>
  <w:num w:numId="97">
    <w:abstractNumId w:val="42"/>
  </w:num>
  <w:num w:numId="98">
    <w:abstractNumId w:val="80"/>
  </w:num>
  <w:num w:numId="99">
    <w:abstractNumId w:val="15"/>
  </w:num>
  <w:num w:numId="100">
    <w:abstractNumId w:val="78"/>
  </w:num>
  <w:num w:numId="101">
    <w:abstractNumId w:val="31"/>
  </w:num>
  <w:num w:numId="102">
    <w:abstractNumId w:val="6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52"/>
    <w:rsid w:val="00050629"/>
    <w:rsid w:val="00076C5C"/>
    <w:rsid w:val="000C3956"/>
    <w:rsid w:val="000C3BE5"/>
    <w:rsid w:val="001469AF"/>
    <w:rsid w:val="001B4236"/>
    <w:rsid w:val="001E5243"/>
    <w:rsid w:val="002B2F09"/>
    <w:rsid w:val="002B6BED"/>
    <w:rsid w:val="0037066A"/>
    <w:rsid w:val="003803A1"/>
    <w:rsid w:val="00382BCB"/>
    <w:rsid w:val="003C3CB1"/>
    <w:rsid w:val="00424052"/>
    <w:rsid w:val="0044732E"/>
    <w:rsid w:val="0047683A"/>
    <w:rsid w:val="004829DF"/>
    <w:rsid w:val="004A2A40"/>
    <w:rsid w:val="0051148E"/>
    <w:rsid w:val="005D6E4C"/>
    <w:rsid w:val="006904E6"/>
    <w:rsid w:val="006B661F"/>
    <w:rsid w:val="006C04E3"/>
    <w:rsid w:val="00723D0C"/>
    <w:rsid w:val="007600E8"/>
    <w:rsid w:val="007B2716"/>
    <w:rsid w:val="007D40A8"/>
    <w:rsid w:val="00824B11"/>
    <w:rsid w:val="008327D4"/>
    <w:rsid w:val="00872B02"/>
    <w:rsid w:val="008D2B3A"/>
    <w:rsid w:val="00904E99"/>
    <w:rsid w:val="00910C9C"/>
    <w:rsid w:val="00926B1E"/>
    <w:rsid w:val="00974CC7"/>
    <w:rsid w:val="00A33D93"/>
    <w:rsid w:val="00A45466"/>
    <w:rsid w:val="00A638A4"/>
    <w:rsid w:val="00B5048A"/>
    <w:rsid w:val="00BD7396"/>
    <w:rsid w:val="00BF5109"/>
    <w:rsid w:val="00CA66C9"/>
    <w:rsid w:val="00CF671F"/>
    <w:rsid w:val="00E27080"/>
    <w:rsid w:val="00E42CEA"/>
    <w:rsid w:val="00E518F5"/>
    <w:rsid w:val="00E9677D"/>
    <w:rsid w:val="00E976EC"/>
    <w:rsid w:val="00EB7686"/>
    <w:rsid w:val="00F031E3"/>
    <w:rsid w:val="00F475E5"/>
    <w:rsid w:val="00FA3992"/>
    <w:rsid w:val="00FF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93FCF-86F0-4482-A2DC-25B020E4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24052"/>
    <w:pPr>
      <w:spacing w:after="0" w:line="240" w:lineRule="auto"/>
      <w:ind w:firstLine="567"/>
      <w:jc w:val="both"/>
    </w:pPr>
    <w:rPr>
      <w:rFonts w:ascii="Arial" w:eastAsia="Times New Roman" w:hAnsi="Arial" w:cs="Times New Roman"/>
      <w:sz w:val="24"/>
      <w:szCs w:val="24"/>
      <w:lang w:eastAsia="ru-RU"/>
    </w:rPr>
  </w:style>
  <w:style w:type="paragraph" w:styleId="5">
    <w:name w:val="heading 5"/>
    <w:basedOn w:val="a"/>
    <w:link w:val="50"/>
    <w:qFormat/>
    <w:rsid w:val="00A638A4"/>
    <w:pPr>
      <w:spacing w:before="100" w:beforeAutospacing="1" w:after="100" w:afterAutospacing="1"/>
      <w:ind w:firstLine="0"/>
      <w:jc w:val="left"/>
      <w:outlineLvl w:val="4"/>
    </w:pPr>
    <w:rPr>
      <w:rFonts w:ascii="Tahoma" w:hAnsi="Tahoma" w:cs="Tahoma"/>
      <w:b/>
      <w:bCs/>
      <w:color w:val="333333"/>
      <w:sz w:val="20"/>
      <w:szCs w:val="20"/>
    </w:rPr>
  </w:style>
  <w:style w:type="paragraph" w:styleId="6">
    <w:name w:val="heading 6"/>
    <w:basedOn w:val="a"/>
    <w:link w:val="60"/>
    <w:qFormat/>
    <w:rsid w:val="00A638A4"/>
    <w:pPr>
      <w:spacing w:before="100" w:beforeAutospacing="1" w:after="100" w:afterAutospacing="1"/>
      <w:ind w:firstLine="0"/>
      <w:jc w:val="left"/>
      <w:outlineLvl w:val="5"/>
    </w:pPr>
    <w:rPr>
      <w:rFonts w:ascii="Tahoma" w:hAnsi="Tahoma" w:cs="Tahoma"/>
      <w:b/>
      <w:bCs/>
      <w:color w:val="3333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638A4"/>
    <w:rPr>
      <w:rFonts w:ascii="Tahoma" w:eastAsia="Times New Roman" w:hAnsi="Tahoma" w:cs="Tahoma"/>
      <w:b/>
      <w:bCs/>
      <w:color w:val="333333"/>
      <w:sz w:val="20"/>
      <w:szCs w:val="20"/>
      <w:lang w:eastAsia="ru-RU"/>
    </w:rPr>
  </w:style>
  <w:style w:type="character" w:customStyle="1" w:styleId="60">
    <w:name w:val="Заголовок 6 Знак"/>
    <w:basedOn w:val="a0"/>
    <w:link w:val="6"/>
    <w:rsid w:val="00A638A4"/>
    <w:rPr>
      <w:rFonts w:ascii="Tahoma" w:eastAsia="Times New Roman" w:hAnsi="Tahoma" w:cs="Tahoma"/>
      <w:b/>
      <w:bCs/>
      <w:color w:val="333333"/>
      <w:sz w:val="18"/>
      <w:szCs w:val="18"/>
      <w:lang w:eastAsia="ru-RU"/>
    </w:rPr>
  </w:style>
  <w:style w:type="character" w:styleId="a3">
    <w:name w:val="Strong"/>
    <w:uiPriority w:val="22"/>
    <w:qFormat/>
    <w:rsid w:val="00A638A4"/>
    <w:rPr>
      <w:b/>
      <w:bCs/>
    </w:rPr>
  </w:style>
  <w:style w:type="paragraph" w:styleId="a4">
    <w:name w:val="Body Text"/>
    <w:basedOn w:val="a"/>
    <w:link w:val="a5"/>
    <w:rsid w:val="00A638A4"/>
    <w:pPr>
      <w:ind w:firstLine="0"/>
      <w:jc w:val="center"/>
    </w:pPr>
    <w:rPr>
      <w:rFonts w:ascii="Times New Roman" w:hAnsi="Times New Roman"/>
      <w:b/>
      <w:sz w:val="28"/>
      <w:szCs w:val="20"/>
    </w:rPr>
  </w:style>
  <w:style w:type="character" w:customStyle="1" w:styleId="a5">
    <w:name w:val="Основной текст Знак"/>
    <w:basedOn w:val="a0"/>
    <w:link w:val="a4"/>
    <w:rsid w:val="00A638A4"/>
    <w:rPr>
      <w:rFonts w:ascii="Times New Roman" w:eastAsia="Times New Roman" w:hAnsi="Times New Roman" w:cs="Times New Roman"/>
      <w:b/>
      <w:sz w:val="28"/>
      <w:szCs w:val="20"/>
      <w:lang w:eastAsia="ru-RU"/>
    </w:rPr>
  </w:style>
  <w:style w:type="paragraph" w:customStyle="1" w:styleId="1">
    <w:name w:val="Основной текст1"/>
    <w:rsid w:val="00A638A4"/>
    <w:pPr>
      <w:spacing w:after="0" w:line="240" w:lineRule="auto"/>
    </w:pPr>
    <w:rPr>
      <w:rFonts w:ascii="Times New Roman" w:eastAsia="Times New Roman" w:hAnsi="Times New Roman" w:cs="Times New Roman"/>
      <w:snapToGrid w:val="0"/>
      <w:color w:val="000000"/>
      <w:sz w:val="24"/>
      <w:szCs w:val="20"/>
      <w:lang w:eastAsia="ru-RU"/>
    </w:rPr>
  </w:style>
  <w:style w:type="paragraph" w:styleId="a6">
    <w:name w:val="Normal (Web)"/>
    <w:basedOn w:val="a"/>
    <w:uiPriority w:val="99"/>
    <w:unhideWhenUsed/>
    <w:rsid w:val="00A638A4"/>
    <w:pPr>
      <w:spacing w:before="100" w:beforeAutospacing="1" w:after="100" w:afterAutospacing="1"/>
      <w:ind w:firstLine="0"/>
      <w:jc w:val="left"/>
    </w:pPr>
    <w:rPr>
      <w:rFonts w:ascii="Times New Roman" w:hAnsi="Times New Roman"/>
    </w:rPr>
  </w:style>
  <w:style w:type="paragraph" w:styleId="a7">
    <w:name w:val="header"/>
    <w:basedOn w:val="a"/>
    <w:link w:val="a8"/>
    <w:uiPriority w:val="99"/>
    <w:unhideWhenUsed/>
    <w:rsid w:val="00904E99"/>
    <w:pPr>
      <w:tabs>
        <w:tab w:val="center" w:pos="4677"/>
        <w:tab w:val="right" w:pos="9355"/>
      </w:tabs>
    </w:pPr>
  </w:style>
  <w:style w:type="character" w:customStyle="1" w:styleId="a8">
    <w:name w:val="Верхний колонтитул Знак"/>
    <w:basedOn w:val="a0"/>
    <w:link w:val="a7"/>
    <w:uiPriority w:val="99"/>
    <w:rsid w:val="00904E99"/>
    <w:rPr>
      <w:rFonts w:ascii="Arial" w:eastAsia="Times New Roman" w:hAnsi="Arial" w:cs="Times New Roman"/>
      <w:sz w:val="24"/>
      <w:szCs w:val="24"/>
      <w:lang w:eastAsia="ru-RU"/>
    </w:rPr>
  </w:style>
  <w:style w:type="paragraph" w:styleId="a9">
    <w:name w:val="footer"/>
    <w:basedOn w:val="a"/>
    <w:link w:val="aa"/>
    <w:uiPriority w:val="99"/>
    <w:unhideWhenUsed/>
    <w:rsid w:val="00904E99"/>
    <w:pPr>
      <w:tabs>
        <w:tab w:val="center" w:pos="4677"/>
        <w:tab w:val="right" w:pos="9355"/>
      </w:tabs>
    </w:pPr>
  </w:style>
  <w:style w:type="character" w:customStyle="1" w:styleId="aa">
    <w:name w:val="Нижний колонтитул Знак"/>
    <w:basedOn w:val="a0"/>
    <w:link w:val="a9"/>
    <w:uiPriority w:val="99"/>
    <w:rsid w:val="00904E99"/>
    <w:rPr>
      <w:rFonts w:ascii="Arial" w:eastAsia="Times New Roman" w:hAnsi="Arial" w:cs="Times New Roman"/>
      <w:sz w:val="24"/>
      <w:szCs w:val="24"/>
      <w:lang w:eastAsia="ru-RU"/>
    </w:rPr>
  </w:style>
  <w:style w:type="character" w:styleId="ab">
    <w:name w:val="line number"/>
    <w:basedOn w:val="a0"/>
    <w:uiPriority w:val="99"/>
    <w:semiHidden/>
    <w:unhideWhenUsed/>
    <w:rsid w:val="00904E99"/>
  </w:style>
  <w:style w:type="paragraph" w:styleId="ac">
    <w:name w:val="No Spacing"/>
    <w:uiPriority w:val="1"/>
    <w:qFormat/>
    <w:rsid w:val="00BD7396"/>
    <w:pPr>
      <w:spacing w:after="0" w:line="240" w:lineRule="auto"/>
    </w:pPr>
  </w:style>
  <w:style w:type="paragraph" w:styleId="ad">
    <w:name w:val="Balloon Text"/>
    <w:basedOn w:val="a"/>
    <w:link w:val="ae"/>
    <w:uiPriority w:val="99"/>
    <w:semiHidden/>
    <w:unhideWhenUsed/>
    <w:rsid w:val="00382BCB"/>
    <w:rPr>
      <w:rFonts w:ascii="Segoe UI" w:hAnsi="Segoe UI" w:cs="Segoe UI"/>
      <w:sz w:val="18"/>
      <w:szCs w:val="18"/>
    </w:rPr>
  </w:style>
  <w:style w:type="character" w:customStyle="1" w:styleId="ae">
    <w:name w:val="Текст выноски Знак"/>
    <w:basedOn w:val="a0"/>
    <w:link w:val="ad"/>
    <w:uiPriority w:val="99"/>
    <w:semiHidden/>
    <w:rsid w:val="00382BCB"/>
    <w:rPr>
      <w:rFonts w:ascii="Segoe UI" w:eastAsia="Times New Roman" w:hAnsi="Segoe UI" w:cs="Segoe UI"/>
      <w:sz w:val="18"/>
      <w:szCs w:val="18"/>
      <w:lang w:eastAsia="ru-RU"/>
    </w:rPr>
  </w:style>
  <w:style w:type="paragraph" w:styleId="af">
    <w:name w:val="List Paragraph"/>
    <w:basedOn w:val="a"/>
    <w:uiPriority w:val="34"/>
    <w:qFormat/>
    <w:rsid w:val="00F475E5"/>
    <w:pPr>
      <w:ind w:left="720"/>
      <w:contextualSpacing/>
    </w:pPr>
  </w:style>
  <w:style w:type="character" w:styleId="af0">
    <w:name w:val="Emphasis"/>
    <w:basedOn w:val="a0"/>
    <w:uiPriority w:val="20"/>
    <w:qFormat/>
    <w:rsid w:val="004A2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92946">
      <w:bodyDiv w:val="1"/>
      <w:marLeft w:val="0"/>
      <w:marRight w:val="0"/>
      <w:marTop w:val="0"/>
      <w:marBottom w:val="0"/>
      <w:divBdr>
        <w:top w:val="none" w:sz="0" w:space="0" w:color="auto"/>
        <w:left w:val="none" w:sz="0" w:space="0" w:color="auto"/>
        <w:bottom w:val="none" w:sz="0" w:space="0" w:color="auto"/>
        <w:right w:val="none" w:sz="0" w:space="0" w:color="auto"/>
      </w:divBdr>
    </w:div>
    <w:div w:id="579215250">
      <w:bodyDiv w:val="1"/>
      <w:marLeft w:val="0"/>
      <w:marRight w:val="0"/>
      <w:marTop w:val="0"/>
      <w:marBottom w:val="0"/>
      <w:divBdr>
        <w:top w:val="none" w:sz="0" w:space="0" w:color="auto"/>
        <w:left w:val="none" w:sz="0" w:space="0" w:color="auto"/>
        <w:bottom w:val="none" w:sz="0" w:space="0" w:color="auto"/>
        <w:right w:val="none" w:sz="0" w:space="0" w:color="auto"/>
      </w:divBdr>
    </w:div>
    <w:div w:id="19098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F0B4-2961-4780-B6F8-3CDA1B2C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12597</Words>
  <Characters>71808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2022-04-25T12:55:00Z</cp:lastPrinted>
  <dcterms:created xsi:type="dcterms:W3CDTF">2020-04-08T04:28:00Z</dcterms:created>
  <dcterms:modified xsi:type="dcterms:W3CDTF">2022-04-25T12:56:00Z</dcterms:modified>
</cp:coreProperties>
</file>