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5DC4" w:rsidRPr="00975DC4" w:rsidTr="00975DC4">
        <w:tc>
          <w:tcPr>
            <w:tcW w:w="9571" w:type="dxa"/>
          </w:tcPr>
          <w:p w:rsidR="00975DC4" w:rsidRPr="00975DC4" w:rsidRDefault="00975DC4" w:rsidP="008343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75DC4">
              <w:rPr>
                <w:sz w:val="24"/>
                <w:szCs w:val="24"/>
              </w:rP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</w:tc>
      </w:tr>
      <w:tr w:rsidR="00975DC4" w:rsidRPr="00975DC4" w:rsidTr="00975DC4">
        <w:tc>
          <w:tcPr>
            <w:tcW w:w="9571" w:type="dxa"/>
          </w:tcPr>
          <w:p w:rsidR="00975DC4" w:rsidRPr="00975DC4" w:rsidRDefault="00975DC4" w:rsidP="0083436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75DC4">
              <w:rPr>
                <w:sz w:val="24"/>
                <w:szCs w:val="24"/>
              </w:rPr>
              <w:t>Налоговым кодексом Российской Федерации;</w:t>
            </w:r>
          </w:p>
        </w:tc>
      </w:tr>
      <w:tr w:rsidR="00975DC4" w:rsidRPr="00975DC4" w:rsidTr="00975DC4">
        <w:tc>
          <w:tcPr>
            <w:tcW w:w="9571" w:type="dxa"/>
          </w:tcPr>
          <w:p w:rsidR="00975DC4" w:rsidRPr="00975DC4" w:rsidRDefault="00975DC4" w:rsidP="008343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75DC4">
              <w:rPr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</w:tc>
      </w:tr>
      <w:tr w:rsidR="00975DC4" w:rsidRPr="00975DC4" w:rsidTr="00975DC4">
        <w:tc>
          <w:tcPr>
            <w:tcW w:w="9571" w:type="dxa"/>
          </w:tcPr>
          <w:p w:rsidR="00975DC4" w:rsidRPr="00975DC4" w:rsidRDefault="00975DC4" w:rsidP="0083436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75DC4">
              <w:rPr>
                <w:sz w:val="24"/>
                <w:szCs w:val="24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975DC4" w:rsidRPr="00975DC4" w:rsidTr="00975DC4">
        <w:tc>
          <w:tcPr>
            <w:tcW w:w="9571" w:type="dxa"/>
          </w:tcPr>
          <w:p w:rsidR="00975DC4" w:rsidRPr="00975DC4" w:rsidRDefault="00975DC4" w:rsidP="0083436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75DC4">
              <w:rPr>
                <w:sz w:val="24"/>
                <w:szCs w:val="24"/>
              </w:rPr>
              <w:t xml:space="preserve">Уставом муниципального образования </w:t>
            </w:r>
            <w:proofErr w:type="spellStart"/>
            <w:r w:rsidRPr="00975DC4">
              <w:rPr>
                <w:sz w:val="24"/>
                <w:szCs w:val="24"/>
              </w:rPr>
              <w:t>Вихаревского</w:t>
            </w:r>
            <w:proofErr w:type="spellEnd"/>
            <w:r w:rsidRPr="00975DC4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975DC4">
              <w:rPr>
                <w:sz w:val="24"/>
                <w:szCs w:val="24"/>
              </w:rPr>
              <w:t>Кильмезского</w:t>
            </w:r>
            <w:proofErr w:type="spellEnd"/>
            <w:r w:rsidRPr="00975DC4">
              <w:rPr>
                <w:sz w:val="24"/>
                <w:szCs w:val="24"/>
              </w:rPr>
              <w:t xml:space="preserve"> района Кировской области;</w:t>
            </w:r>
          </w:p>
        </w:tc>
      </w:tr>
      <w:tr w:rsidR="00975DC4" w:rsidRPr="00975DC4" w:rsidTr="00975DC4">
        <w:tc>
          <w:tcPr>
            <w:tcW w:w="9571" w:type="dxa"/>
          </w:tcPr>
          <w:p w:rsidR="00975DC4" w:rsidRPr="00975DC4" w:rsidRDefault="00975DC4" w:rsidP="0083436E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75DC4">
              <w:rPr>
                <w:sz w:val="24"/>
                <w:szCs w:val="24"/>
              </w:rPr>
              <w:t>Настоящим Административным регламентом.</w:t>
            </w:r>
          </w:p>
        </w:tc>
      </w:tr>
      <w:tr w:rsidR="00975DC4" w:rsidRPr="00975DC4" w:rsidTr="00975DC4">
        <w:tc>
          <w:tcPr>
            <w:tcW w:w="9571" w:type="dxa"/>
          </w:tcPr>
          <w:p w:rsidR="00975DC4" w:rsidRPr="00975DC4" w:rsidRDefault="00975DC4" w:rsidP="0083436E">
            <w:pPr>
              <w:rPr>
                <w:sz w:val="24"/>
                <w:szCs w:val="24"/>
              </w:rPr>
            </w:pPr>
          </w:p>
        </w:tc>
      </w:tr>
    </w:tbl>
    <w:p w:rsidR="00A41548" w:rsidRPr="00975DC4" w:rsidRDefault="00A41548" w:rsidP="00975DC4">
      <w:pPr>
        <w:rPr>
          <w:sz w:val="24"/>
          <w:szCs w:val="24"/>
        </w:rPr>
      </w:pPr>
      <w:bookmarkStart w:id="0" w:name="_GoBack"/>
      <w:bookmarkEnd w:id="0"/>
    </w:p>
    <w:sectPr w:rsidR="00A41548" w:rsidRPr="00975DC4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1"/>
    <w:rsid w:val="0009399D"/>
    <w:rsid w:val="000D5291"/>
    <w:rsid w:val="00643DCD"/>
    <w:rsid w:val="008D5CF5"/>
    <w:rsid w:val="00975DC4"/>
    <w:rsid w:val="00A41548"/>
    <w:rsid w:val="00D2763D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97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97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2021-04-22T06:55:00Z</dcterms:created>
  <dcterms:modified xsi:type="dcterms:W3CDTF">2021-04-22T07:00:00Z</dcterms:modified>
</cp:coreProperties>
</file>