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7F" w:rsidRDefault="006B127F" w:rsidP="006B127F">
      <w:pPr>
        <w:jc w:val="right"/>
      </w:pPr>
      <w:r>
        <w:t>Приложение № 1 (форма)</w:t>
      </w:r>
    </w:p>
    <w:p w:rsidR="006B127F" w:rsidRDefault="006B127F" w:rsidP="006B127F">
      <w:pPr>
        <w:jc w:val="right"/>
      </w:pPr>
    </w:p>
    <w:p w:rsidR="006B127F" w:rsidRDefault="006B127F" w:rsidP="006B127F">
      <w:pPr>
        <w:jc w:val="center"/>
      </w:pPr>
      <w:r>
        <w:t xml:space="preserve">Перечень объектов недвижимости, числящихся в реестре имущества муниципального образования Вихаревское </w:t>
      </w:r>
      <w:r w:rsidR="00A8440C">
        <w:t>сельское поселение на 01.04</w:t>
      </w:r>
      <w:bookmarkStart w:id="0" w:name="_GoBack"/>
      <w:bookmarkEnd w:id="0"/>
      <w:r w:rsidR="00016716">
        <w:t>.2020</w:t>
      </w:r>
      <w:r>
        <w:t xml:space="preserve"> года</w:t>
      </w:r>
    </w:p>
    <w:p w:rsidR="006B127F" w:rsidRDefault="006B127F" w:rsidP="006B127F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1470"/>
        <w:gridCol w:w="1323"/>
        <w:gridCol w:w="1016"/>
        <w:gridCol w:w="3605"/>
        <w:gridCol w:w="1454"/>
        <w:gridCol w:w="2228"/>
        <w:gridCol w:w="2228"/>
      </w:tblGrid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Ограничение их использования и обременения</w:t>
            </w: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д.Вихарево ул.Механизаторов, 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621м2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ул.Механизаторов, д.15,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ул.Молодежная, д.6, кв.2, кв.3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65,2м2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ул.Зеленая, д.12,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61,4м2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ул.Молодежная, д.7,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ул.Зеленая, д.4,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42,9м2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Д.Силкино, ул.Набережная,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83,2м2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Д.Яшкино, </w:t>
            </w:r>
            <w:r>
              <w:rPr>
                <w:sz w:val="20"/>
                <w:szCs w:val="20"/>
                <w:lang w:eastAsia="en-US"/>
              </w:rPr>
              <w:lastRenderedPageBreak/>
              <w:t>ул.Зеленая,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62,8м2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Д.Яшкино, ул.Зеленая, д.8,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ул.Школьная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1500 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ул.Советская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ул.Молодежная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ул.Зеленая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проезд между улицами Зеленая - 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проезд между улицами Советская - Школьная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Д.Яшкино, ул.Зеленая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границах населенного пункта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Д.Иванково, </w:t>
            </w:r>
            <w:r>
              <w:rPr>
                <w:sz w:val="20"/>
                <w:szCs w:val="20"/>
                <w:lang w:eastAsia="en-US"/>
              </w:rPr>
              <w:lastRenderedPageBreak/>
              <w:t>ул.Солнечная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Дороги общего пользования в </w:t>
            </w:r>
            <w:r>
              <w:rPr>
                <w:sz w:val="20"/>
                <w:szCs w:val="20"/>
                <w:lang w:eastAsia="en-US"/>
              </w:rPr>
              <w:lastRenderedPageBreak/>
              <w:t>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 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Д.Силкино, ул.Набережная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Д.Таутово, ул.Марийская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Д.Таутово, ул.Молодежная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Д.Таутово, переулок Молодежный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Д.Карманкино, ул.Полевая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600 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Д.Карманкино, ул.Молодежная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Д.Карманкино, ул.Набережная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Д.Карманкино, ул.Зеленая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Д.Кунжек, ул.Солнечная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Д.Кунжек, ул.Нагорная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Дороги общего пользования в границах населенного пункта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ул.Школьная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3324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2512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Д.Кунжек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6370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Д.Силкино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6590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Д.Яшкино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3300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ул.Советская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ул.Школьная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ул.Молодежная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ул.Зеленая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проезд между улицами зеленая - 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д.Яшкино ул.Зеленая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Д.Кунжек, ул.Солнечная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Д.Кунжек, ул.Нагорная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Д.Силкино, ул.Набережная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2208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Д.Таутово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 № 3087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Д.Карманкино, ул.Полевая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Д.Карманкино, ул.Молодежная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Д.Карманкино, ул.Набережная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Д.Карманкино, ул.Зеленая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Д.Таутово, ул.Марийская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Д.Таутово, ул.Молодежная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Д.Таутово, переулок Молодежный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Пожарный водоем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Д.Карманкино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Пожарный водоем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Д.Таутово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Пожарный водоем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</w:t>
            </w:r>
          </w:p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Пруд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50000м2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Вблизи д.Кунжек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Пруд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30000м2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Д.Вихарво, ул.Механизаторов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Памятник воинам-землякам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Кривоглазовское д.Яшкино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Кунжекское, вблизи д.Кунжек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Кладбище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Таутовское, вблизи д.Таутово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Янга – Турмышское, урочище Янга - Турмыш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Кладбище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Д.Вихарево, ул.Механизаторов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культуры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645м2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6B127F" w:rsidRDefault="006B127F" w:rsidP="006B127F"/>
    <w:p w:rsidR="006B127F" w:rsidRDefault="006B127F" w:rsidP="006B127F">
      <w:pPr>
        <w:widowControl/>
        <w:spacing w:after="160" w:line="256" w:lineRule="auto"/>
      </w:pPr>
      <w:r>
        <w:br w:type="page"/>
      </w:r>
    </w:p>
    <w:p w:rsidR="006B127F" w:rsidRDefault="006B127F" w:rsidP="006B127F">
      <w:pPr>
        <w:jc w:val="right"/>
      </w:pPr>
      <w:r>
        <w:lastRenderedPageBreak/>
        <w:t>Приложение № 2 (форма)</w:t>
      </w:r>
    </w:p>
    <w:p w:rsidR="006B127F" w:rsidRDefault="006B127F" w:rsidP="006B127F">
      <w:pPr>
        <w:jc w:val="right"/>
      </w:pPr>
    </w:p>
    <w:p w:rsidR="006B127F" w:rsidRDefault="006B127F" w:rsidP="006B127F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Вихаревское </w:t>
      </w:r>
      <w:r w:rsidR="00016716">
        <w:t xml:space="preserve">сельское поселение на 01.01.2020 </w:t>
      </w:r>
      <w: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6684"/>
        <w:gridCol w:w="1330"/>
        <w:gridCol w:w="3789"/>
      </w:tblGrid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Ограничение их использования и обременения</w:t>
            </w: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 – 66 пожарная цистерна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29.03.2007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 - 3110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05.02.2009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 ВУС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30.07.</w:t>
            </w:r>
            <w:r>
              <w:rPr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 в комплекте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25.11.2006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Телефон-факс </w:t>
            </w:r>
            <w:r>
              <w:rPr>
                <w:sz w:val="22"/>
                <w:szCs w:val="22"/>
                <w:lang w:val="en-US" w:eastAsia="en-US"/>
              </w:rPr>
              <w:t>Conon</w:t>
            </w:r>
            <w:r w:rsidRPr="006B127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FAX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TT</w:t>
            </w:r>
            <w:r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20.12.</w:t>
            </w:r>
            <w:r>
              <w:rPr>
                <w:sz w:val="22"/>
                <w:szCs w:val="22"/>
                <w:lang w:val="en-US"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 в комплекте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02.12.</w:t>
            </w:r>
            <w:r>
              <w:rPr>
                <w:sz w:val="22"/>
                <w:szCs w:val="22"/>
                <w:lang w:val="en-US"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Принтер </w:t>
            </w:r>
            <w:r>
              <w:rPr>
                <w:sz w:val="22"/>
                <w:szCs w:val="22"/>
                <w:lang w:val="en-US" w:eastAsia="en-US"/>
              </w:rPr>
              <w:t xml:space="preserve">Canon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25.11.2006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  <w:tr w:rsidR="006B127F" w:rsidTr="006B127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B127F" w:rsidRDefault="006B12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25.11.2008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</w:tbl>
    <w:p w:rsidR="006B127F" w:rsidRDefault="006B127F" w:rsidP="006B127F"/>
    <w:p w:rsidR="006B127F" w:rsidRDefault="006B127F" w:rsidP="006B127F">
      <w:pPr>
        <w:widowControl/>
        <w:spacing w:after="160" w:line="256" w:lineRule="auto"/>
      </w:pPr>
      <w:r>
        <w:br w:type="page"/>
      </w:r>
    </w:p>
    <w:p w:rsidR="006B127F" w:rsidRDefault="006B127F" w:rsidP="006B127F">
      <w:pPr>
        <w:jc w:val="right"/>
      </w:pPr>
      <w:r>
        <w:lastRenderedPageBreak/>
        <w:t>Приложение № 3 (форма)</w:t>
      </w:r>
    </w:p>
    <w:p w:rsidR="006B127F" w:rsidRDefault="006B127F" w:rsidP="006B127F">
      <w:pPr>
        <w:jc w:val="right"/>
      </w:pPr>
    </w:p>
    <w:p w:rsidR="006B127F" w:rsidRDefault="006B127F" w:rsidP="006B127F">
      <w:pPr>
        <w:jc w:val="center"/>
      </w:pPr>
      <w:r>
        <w:t>Перечень земельных участков, числящихся в реестре имущества муниципального образования Вихаревское сельское поселение Кильмезского района</w:t>
      </w:r>
      <w:r w:rsidR="00016716">
        <w:t xml:space="preserve"> Кировской области на 01.01.2020</w:t>
      </w:r>
      <w:r>
        <w:t xml:space="preserve"> года</w:t>
      </w:r>
    </w:p>
    <w:p w:rsidR="006B127F" w:rsidRDefault="006B127F" w:rsidP="006B127F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2882"/>
        <w:gridCol w:w="3357"/>
        <w:gridCol w:w="2460"/>
        <w:gridCol w:w="3313"/>
      </w:tblGrid>
      <w:tr w:rsidR="006B127F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Ограничение</w:t>
            </w:r>
          </w:p>
          <w:p w:rsidR="006B127F" w:rsidRDefault="006B12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(обременение)</w:t>
            </w:r>
          </w:p>
        </w:tc>
      </w:tr>
      <w:tr w:rsidR="006B127F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43:11:000000:16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Вихаревское сельское поселение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10608502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127F" w:rsidRDefault="006B127F">
            <w:pPr>
              <w:spacing w:line="256" w:lineRule="auto"/>
              <w:rPr>
                <w:lang w:eastAsia="en-US"/>
              </w:rPr>
            </w:pPr>
          </w:p>
        </w:tc>
      </w:tr>
    </w:tbl>
    <w:p w:rsidR="006B127F" w:rsidRDefault="006B127F" w:rsidP="006B127F"/>
    <w:p w:rsidR="00C66C07" w:rsidRDefault="00C66C07"/>
    <w:p w:rsidR="00601BD5" w:rsidRDefault="00601BD5"/>
    <w:p w:rsidR="00601BD5" w:rsidRDefault="00601BD5">
      <w:r>
        <w:t>Глава Вихаревского сельского поселения:                                         Л.Е.Маркова</w:t>
      </w:r>
    </w:p>
    <w:sectPr w:rsidR="00601BD5" w:rsidSect="006B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16716"/>
    <w:rsid w:val="00601BD5"/>
    <w:rsid w:val="006B127F"/>
    <w:rsid w:val="00A8440C"/>
    <w:rsid w:val="00C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5569-DA6D-4F9A-8222-317A7825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</cp:revision>
  <dcterms:created xsi:type="dcterms:W3CDTF">2019-08-29T04:38:00Z</dcterms:created>
  <dcterms:modified xsi:type="dcterms:W3CDTF">2020-04-06T10:39:00Z</dcterms:modified>
</cp:coreProperties>
</file>