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96" w:rsidRPr="00382BCB" w:rsidRDefault="00BD7396" w:rsidP="00BD7396">
      <w:pPr>
        <w:tabs>
          <w:tab w:val="left" w:pos="142"/>
        </w:tabs>
        <w:adjustRightInd w:val="0"/>
        <w:ind w:firstLine="0"/>
        <w:rPr>
          <w:rFonts w:ascii="Times New Roman" w:hAnsi="Times New Roman"/>
          <w:b/>
        </w:rPr>
      </w:pPr>
      <w:r w:rsidRPr="00382BCB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BD7396" w:rsidRPr="00382BCB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BD7396" w:rsidRPr="00382BCB" w:rsidRDefault="00BD7396" w:rsidP="00BD739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CB">
        <w:rPr>
          <w:rFonts w:ascii="Times New Roman" w:hAnsi="Times New Roman" w:cs="Times New Roman"/>
          <w:sz w:val="24"/>
          <w:szCs w:val="24"/>
        </w:rPr>
        <w:t xml:space="preserve">ВИХАРЕВСКАЯ СЕЛЬСКАЯ ДУМА                       </w:t>
      </w:r>
    </w:p>
    <w:p w:rsidR="00BD7396" w:rsidRPr="00382BCB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82BCB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BD7396" w:rsidRPr="00382BCB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D7396" w:rsidRPr="00382BCB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82BCB">
        <w:rPr>
          <w:rFonts w:ascii="Times New Roman" w:hAnsi="Times New Roman" w:cs="Times New Roman"/>
          <w:sz w:val="24"/>
          <w:szCs w:val="24"/>
        </w:rPr>
        <w:t>Р Е Ш Е Н И Е</w:t>
      </w:r>
    </w:p>
    <w:p w:rsidR="00BD7396" w:rsidRPr="00382BCB" w:rsidRDefault="00BD7396" w:rsidP="00BD7396">
      <w:pPr>
        <w:pStyle w:val="ac"/>
        <w:tabs>
          <w:tab w:val="left" w:pos="7500"/>
        </w:tabs>
        <w:rPr>
          <w:rFonts w:ascii="Times New Roman" w:hAnsi="Times New Roman" w:cs="Times New Roman"/>
          <w:b/>
          <w:sz w:val="24"/>
          <w:szCs w:val="24"/>
        </w:rPr>
      </w:pPr>
      <w:r w:rsidRPr="00382BCB">
        <w:rPr>
          <w:rFonts w:ascii="Times New Roman" w:hAnsi="Times New Roman" w:cs="Times New Roman"/>
          <w:sz w:val="24"/>
          <w:szCs w:val="24"/>
        </w:rPr>
        <w:tab/>
      </w:r>
    </w:p>
    <w:p w:rsidR="00BD7396" w:rsidRPr="00382BCB" w:rsidRDefault="00BD7396" w:rsidP="00BD7396">
      <w:pPr>
        <w:pStyle w:val="ac"/>
        <w:rPr>
          <w:rFonts w:ascii="Times New Roman" w:hAnsi="Times New Roman" w:cs="Times New Roman"/>
          <w:sz w:val="24"/>
          <w:szCs w:val="24"/>
        </w:rPr>
      </w:pPr>
      <w:r w:rsidRPr="00382BCB">
        <w:rPr>
          <w:rFonts w:ascii="Times New Roman" w:hAnsi="Times New Roman" w:cs="Times New Roman"/>
          <w:sz w:val="24"/>
          <w:szCs w:val="24"/>
        </w:rPr>
        <w:t xml:space="preserve">     </w:t>
      </w:r>
      <w:r w:rsidRPr="00382BCB">
        <w:rPr>
          <w:rFonts w:ascii="Times New Roman" w:hAnsi="Times New Roman" w:cs="Times New Roman"/>
          <w:sz w:val="24"/>
          <w:szCs w:val="24"/>
        </w:rPr>
        <w:tab/>
      </w:r>
      <w:r w:rsidR="00382BCB" w:rsidRPr="00382BCB">
        <w:rPr>
          <w:rFonts w:ascii="Times New Roman" w:hAnsi="Times New Roman" w:cs="Times New Roman"/>
          <w:sz w:val="24"/>
          <w:szCs w:val="24"/>
        </w:rPr>
        <w:t>14.04.</w:t>
      </w:r>
      <w:r w:rsidRPr="00382BCB">
        <w:rPr>
          <w:rFonts w:ascii="Times New Roman" w:hAnsi="Times New Roman" w:cs="Times New Roman"/>
          <w:sz w:val="24"/>
          <w:szCs w:val="24"/>
        </w:rPr>
        <w:t>2020г</w:t>
      </w:r>
      <w:r w:rsidRPr="00382BCB">
        <w:rPr>
          <w:rFonts w:ascii="Times New Roman" w:hAnsi="Times New Roman" w:cs="Times New Roman"/>
          <w:sz w:val="24"/>
          <w:szCs w:val="24"/>
        </w:rPr>
        <w:tab/>
      </w:r>
      <w:r w:rsidRPr="00382BCB">
        <w:rPr>
          <w:rFonts w:ascii="Times New Roman" w:hAnsi="Times New Roman" w:cs="Times New Roman"/>
          <w:sz w:val="24"/>
          <w:szCs w:val="24"/>
        </w:rPr>
        <w:tab/>
      </w:r>
      <w:r w:rsidRPr="00382BCB">
        <w:rPr>
          <w:rFonts w:ascii="Times New Roman" w:hAnsi="Times New Roman" w:cs="Times New Roman"/>
          <w:sz w:val="24"/>
          <w:szCs w:val="24"/>
        </w:rPr>
        <w:tab/>
      </w:r>
      <w:r w:rsidRPr="00382BCB">
        <w:rPr>
          <w:rFonts w:ascii="Times New Roman" w:hAnsi="Times New Roman" w:cs="Times New Roman"/>
          <w:sz w:val="24"/>
          <w:szCs w:val="24"/>
        </w:rPr>
        <w:tab/>
      </w:r>
      <w:r w:rsidRPr="00382BCB">
        <w:rPr>
          <w:rFonts w:ascii="Times New Roman" w:hAnsi="Times New Roman" w:cs="Times New Roman"/>
          <w:sz w:val="24"/>
          <w:szCs w:val="24"/>
        </w:rPr>
        <w:tab/>
      </w:r>
      <w:r w:rsidRPr="00382BCB">
        <w:rPr>
          <w:rFonts w:ascii="Times New Roman" w:hAnsi="Times New Roman" w:cs="Times New Roman"/>
          <w:sz w:val="24"/>
          <w:szCs w:val="24"/>
        </w:rPr>
        <w:tab/>
      </w:r>
      <w:r w:rsidRPr="00382BCB">
        <w:rPr>
          <w:rFonts w:ascii="Times New Roman" w:hAnsi="Times New Roman" w:cs="Times New Roman"/>
          <w:sz w:val="24"/>
          <w:szCs w:val="24"/>
        </w:rPr>
        <w:tab/>
      </w:r>
      <w:r w:rsidRPr="00382BCB"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 w:rsidR="00382BCB" w:rsidRPr="00382BCB">
        <w:rPr>
          <w:rFonts w:ascii="Times New Roman" w:hAnsi="Times New Roman" w:cs="Times New Roman"/>
          <w:sz w:val="24"/>
          <w:szCs w:val="24"/>
        </w:rPr>
        <w:t>1/4</w:t>
      </w:r>
    </w:p>
    <w:p w:rsidR="00BD7396" w:rsidRPr="00382BCB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82BCB">
        <w:rPr>
          <w:rFonts w:ascii="Times New Roman" w:hAnsi="Times New Roman" w:cs="Times New Roman"/>
          <w:sz w:val="24"/>
          <w:szCs w:val="24"/>
        </w:rPr>
        <w:t>д.Вихарево</w:t>
      </w:r>
    </w:p>
    <w:p w:rsidR="00BD7396" w:rsidRPr="00382BCB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D7396" w:rsidRPr="00382BCB" w:rsidRDefault="00BD7396" w:rsidP="00BD7396">
      <w:pPr>
        <w:jc w:val="center"/>
        <w:rPr>
          <w:rFonts w:ascii="Times New Roman" w:hAnsi="Times New Roman"/>
          <w:b/>
        </w:rPr>
      </w:pPr>
      <w:r w:rsidRPr="00382BCB">
        <w:rPr>
          <w:rFonts w:ascii="Times New Roman" w:hAnsi="Times New Roman"/>
          <w:b/>
        </w:rPr>
        <w:t xml:space="preserve">Об утверждении  Правил  благоустройства территории муниципального  образования Вихаревское сельское поселение Кильмезского муниципального района Кировской области </w:t>
      </w:r>
    </w:p>
    <w:p w:rsidR="00BD7396" w:rsidRPr="00382BCB" w:rsidRDefault="00BD7396" w:rsidP="00BD7396">
      <w:pPr>
        <w:rPr>
          <w:rFonts w:ascii="Times New Roman" w:hAnsi="Times New Roman"/>
        </w:rPr>
      </w:pPr>
    </w:p>
    <w:p w:rsidR="00BD7396" w:rsidRPr="00382BCB" w:rsidRDefault="00BD7396" w:rsidP="00BD7396">
      <w:pPr>
        <w:rPr>
          <w:rFonts w:ascii="Times New Roman" w:hAnsi="Times New Roman"/>
        </w:rPr>
      </w:pPr>
      <w:r w:rsidRPr="00382BCB">
        <w:rPr>
          <w:rFonts w:ascii="Times New Roman" w:hAnsi="Times New Roman"/>
        </w:rPr>
        <w:tab/>
        <w:t>В соответствии с Федеральным Законом от 06.10.2003 № 131 – ФЗ « Об общих принципах организации местного самоуправления в Российской Федерации», на основании Устава муниципального образования Вихаревское сельское поселение  Кильмезского района Кировской области, Вихаревская сельская Дума РЕШИЛА:</w:t>
      </w:r>
    </w:p>
    <w:p w:rsidR="00BD7396" w:rsidRPr="00382BCB" w:rsidRDefault="00BD7396" w:rsidP="00BD7396">
      <w:pPr>
        <w:rPr>
          <w:rFonts w:ascii="Times New Roman" w:hAnsi="Times New Roman"/>
          <w:b/>
        </w:rPr>
      </w:pPr>
      <w:r w:rsidRPr="00382BCB">
        <w:rPr>
          <w:rFonts w:ascii="Times New Roman" w:hAnsi="Times New Roman"/>
        </w:rPr>
        <w:t>1.Утвердить Правила  благоустройства территории муниципального образования Вихаревское сельское поселение Кильмезского муниципального  района Кировской области</w:t>
      </w:r>
      <w:r w:rsidRPr="00382BCB">
        <w:rPr>
          <w:rFonts w:ascii="Times New Roman" w:hAnsi="Times New Roman"/>
          <w:b/>
        </w:rPr>
        <w:t xml:space="preserve"> </w:t>
      </w:r>
      <w:r w:rsidRPr="00382BCB">
        <w:rPr>
          <w:rFonts w:ascii="Times New Roman" w:hAnsi="Times New Roman"/>
        </w:rPr>
        <w:t>. Прилагается.</w:t>
      </w:r>
    </w:p>
    <w:p w:rsidR="00BD7396" w:rsidRPr="00382BCB" w:rsidRDefault="00BD7396" w:rsidP="00BD7396">
      <w:pPr>
        <w:rPr>
          <w:rFonts w:ascii="Times New Roman" w:hAnsi="Times New Roman"/>
        </w:rPr>
      </w:pPr>
    </w:p>
    <w:p w:rsidR="00BD7396" w:rsidRPr="00382BCB" w:rsidRDefault="00BD7396" w:rsidP="00BD7396">
      <w:pPr>
        <w:rPr>
          <w:rFonts w:ascii="Times New Roman" w:hAnsi="Times New Roman"/>
        </w:rPr>
      </w:pPr>
      <w:r w:rsidRPr="00382BCB">
        <w:rPr>
          <w:rFonts w:ascii="Times New Roman" w:hAnsi="Times New Roman"/>
        </w:rPr>
        <w:t>2.Решения Вихаревской сельской Думы от 30.03.2012 № 3/2, от01.11.2012 №1/5, от19.11.2015 №6/8, от 09.02.2016 № ½, от 21.06.2016 № 4/6, от 20.03.2017 № 2/5, от 01.04.2019 № 2/7 считать утратившими силу.</w:t>
      </w:r>
    </w:p>
    <w:p w:rsidR="00BD7396" w:rsidRPr="00382BCB" w:rsidRDefault="00BD7396" w:rsidP="00BD7396">
      <w:pPr>
        <w:rPr>
          <w:rFonts w:ascii="Times New Roman" w:hAnsi="Times New Roman"/>
        </w:rPr>
      </w:pPr>
    </w:p>
    <w:p w:rsidR="00BD7396" w:rsidRPr="00382BCB" w:rsidRDefault="00BD7396" w:rsidP="00BD7396">
      <w:pPr>
        <w:rPr>
          <w:rFonts w:ascii="Times New Roman" w:hAnsi="Times New Roman"/>
        </w:rPr>
      </w:pPr>
      <w:r w:rsidRPr="00382BCB">
        <w:rPr>
          <w:rFonts w:ascii="Times New Roman" w:hAnsi="Times New Roman"/>
        </w:rPr>
        <w:t>3. Настоящее решение обнародовать путем вывешивания на информационных стендах и размести</w:t>
      </w:r>
      <w:r w:rsidR="00E27080" w:rsidRPr="00382BCB">
        <w:rPr>
          <w:rFonts w:ascii="Times New Roman" w:hAnsi="Times New Roman"/>
        </w:rPr>
        <w:t>ть на официальном сайте в сети И</w:t>
      </w:r>
      <w:r w:rsidRPr="00382BCB">
        <w:rPr>
          <w:rFonts w:ascii="Times New Roman" w:hAnsi="Times New Roman"/>
        </w:rPr>
        <w:t>нтернет в установленном порядке.</w:t>
      </w:r>
    </w:p>
    <w:p w:rsidR="00BD7396" w:rsidRPr="00382BCB" w:rsidRDefault="00BD7396" w:rsidP="00BD7396">
      <w:pPr>
        <w:ind w:firstLine="720"/>
        <w:rPr>
          <w:rFonts w:ascii="Times New Roman" w:hAnsi="Times New Roman"/>
        </w:rPr>
      </w:pPr>
    </w:p>
    <w:p w:rsidR="00BD7396" w:rsidRPr="00382BCB" w:rsidRDefault="00BD7396" w:rsidP="00BD7396">
      <w:pPr>
        <w:ind w:firstLine="720"/>
        <w:rPr>
          <w:rFonts w:ascii="Times New Roman" w:hAnsi="Times New Roman"/>
        </w:rPr>
      </w:pPr>
    </w:p>
    <w:p w:rsidR="00BD7396" w:rsidRPr="00382BCB" w:rsidRDefault="00BD7396" w:rsidP="00BD7396">
      <w:pPr>
        <w:ind w:firstLine="720"/>
        <w:rPr>
          <w:rFonts w:ascii="Times New Roman" w:hAnsi="Times New Roman"/>
        </w:rPr>
      </w:pPr>
    </w:p>
    <w:p w:rsidR="00BD7396" w:rsidRPr="00382BCB" w:rsidRDefault="00BD7396" w:rsidP="00BD7396">
      <w:pPr>
        <w:rPr>
          <w:rFonts w:ascii="Times New Roman" w:hAnsi="Times New Roman"/>
        </w:rPr>
      </w:pPr>
    </w:p>
    <w:p w:rsidR="00BD7396" w:rsidRPr="00382BCB" w:rsidRDefault="00BD7396" w:rsidP="00BD7396">
      <w:pPr>
        <w:pStyle w:val="a4"/>
        <w:jc w:val="both"/>
        <w:outlineLvl w:val="0"/>
        <w:rPr>
          <w:b w:val="0"/>
          <w:sz w:val="24"/>
          <w:szCs w:val="24"/>
        </w:rPr>
      </w:pPr>
      <w:r w:rsidRPr="00382BCB">
        <w:rPr>
          <w:b w:val="0"/>
          <w:sz w:val="24"/>
          <w:szCs w:val="24"/>
        </w:rPr>
        <w:t xml:space="preserve"> Глава поселения                                                                    Л.Е.</w:t>
      </w:r>
      <w:r w:rsidR="00E27080" w:rsidRPr="00382BCB">
        <w:rPr>
          <w:b w:val="0"/>
          <w:sz w:val="24"/>
          <w:szCs w:val="24"/>
        </w:rPr>
        <w:t xml:space="preserve"> </w:t>
      </w:r>
      <w:r w:rsidRPr="00382BCB">
        <w:rPr>
          <w:b w:val="0"/>
          <w:sz w:val="24"/>
          <w:szCs w:val="24"/>
        </w:rPr>
        <w:t>Маркова</w:t>
      </w:r>
    </w:p>
    <w:p w:rsidR="00BD7396" w:rsidRPr="00382BCB" w:rsidRDefault="00BD7396" w:rsidP="00BD7396">
      <w:pPr>
        <w:rPr>
          <w:rFonts w:ascii="Times New Roman" w:hAnsi="Times New Roman"/>
        </w:rPr>
      </w:pPr>
    </w:p>
    <w:p w:rsidR="00BD7396" w:rsidRPr="00382BCB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BD7396" w:rsidRPr="00382BCB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BD7396" w:rsidRPr="00382BCB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BD7396" w:rsidRPr="00382BCB" w:rsidRDefault="00BD7396" w:rsidP="00BD7396">
      <w:pPr>
        <w:tabs>
          <w:tab w:val="left" w:pos="142"/>
        </w:tabs>
        <w:adjustRightInd w:val="0"/>
        <w:ind w:firstLine="0"/>
        <w:rPr>
          <w:rFonts w:ascii="Times New Roman" w:hAnsi="Times New Roman"/>
        </w:rPr>
      </w:pPr>
    </w:p>
    <w:p w:rsidR="00BD7396" w:rsidRPr="00382BCB" w:rsidRDefault="00BD7396" w:rsidP="00BD7396">
      <w:pPr>
        <w:tabs>
          <w:tab w:val="left" w:pos="142"/>
        </w:tabs>
        <w:adjustRightInd w:val="0"/>
        <w:ind w:firstLine="0"/>
        <w:rPr>
          <w:rFonts w:ascii="Times New Roman" w:hAnsi="Times New Roman"/>
        </w:rPr>
      </w:pPr>
    </w:p>
    <w:p w:rsidR="00BD7396" w:rsidRPr="00382BCB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BD7396" w:rsidRPr="00382BCB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BD7396" w:rsidRPr="00382BCB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382BCB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424052" w:rsidRPr="00382BCB" w:rsidRDefault="00424052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  <w:bookmarkStart w:id="0" w:name="_GoBack"/>
      <w:bookmarkEnd w:id="0"/>
      <w:r w:rsidRPr="00382BCB">
        <w:rPr>
          <w:rFonts w:ascii="Times New Roman" w:hAnsi="Times New Roman"/>
        </w:rPr>
        <w:lastRenderedPageBreak/>
        <w:t>Приложение</w:t>
      </w:r>
    </w:p>
    <w:p w:rsidR="00424052" w:rsidRPr="00382BCB" w:rsidRDefault="00424052" w:rsidP="00904E99">
      <w:pPr>
        <w:tabs>
          <w:tab w:val="left" w:pos="142"/>
        </w:tabs>
        <w:ind w:left="5245" w:firstLine="0"/>
        <w:jc w:val="right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к решению </w:t>
      </w:r>
      <w:r w:rsidR="00872B02" w:rsidRPr="00382BCB">
        <w:rPr>
          <w:rFonts w:ascii="Times New Roman" w:hAnsi="Times New Roman"/>
        </w:rPr>
        <w:t>Вихаревской сельской Думы</w:t>
      </w:r>
      <w:r w:rsidR="004829DF" w:rsidRPr="00382BCB">
        <w:rPr>
          <w:rFonts w:ascii="Times New Roman" w:hAnsi="Times New Roman"/>
        </w:rPr>
        <w:t xml:space="preserve"> </w:t>
      </w:r>
      <w:r w:rsidR="00872B02" w:rsidRPr="00382BCB">
        <w:rPr>
          <w:rFonts w:ascii="Times New Roman" w:hAnsi="Times New Roman"/>
        </w:rPr>
        <w:t xml:space="preserve"> от </w:t>
      </w:r>
      <w:r w:rsidR="00382BCB" w:rsidRPr="00382BCB">
        <w:rPr>
          <w:rFonts w:ascii="Times New Roman" w:hAnsi="Times New Roman"/>
        </w:rPr>
        <w:t xml:space="preserve">14.04.2020 </w:t>
      </w:r>
      <w:r w:rsidR="00872B02" w:rsidRPr="00382BCB">
        <w:rPr>
          <w:rFonts w:ascii="Times New Roman" w:hAnsi="Times New Roman"/>
        </w:rPr>
        <w:t>№</w:t>
      </w:r>
      <w:r w:rsidR="00382BCB" w:rsidRPr="00382BCB">
        <w:rPr>
          <w:rFonts w:ascii="Times New Roman" w:hAnsi="Times New Roman"/>
        </w:rPr>
        <w:t>1/4</w:t>
      </w:r>
    </w:p>
    <w:p w:rsidR="00424052" w:rsidRPr="00382BCB" w:rsidRDefault="00424052" w:rsidP="00424052">
      <w:pPr>
        <w:ind w:firstLine="709"/>
        <w:jc w:val="center"/>
        <w:rPr>
          <w:rFonts w:ascii="Times New Roman" w:hAnsi="Times New Roman"/>
        </w:rPr>
      </w:pPr>
    </w:p>
    <w:p w:rsidR="00910C9C" w:rsidRPr="00382BCB" w:rsidRDefault="00424052" w:rsidP="00910C9C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Прав</w:t>
      </w:r>
      <w:r w:rsidR="00910C9C" w:rsidRPr="00382BCB">
        <w:rPr>
          <w:rFonts w:ascii="Times New Roman" w:hAnsi="Times New Roman"/>
        </w:rPr>
        <w:t xml:space="preserve">ила  благоустройства территории муниципального  образования Вихаревское сельское поселение Кильмезского муниципального района Кировской области </w:t>
      </w:r>
    </w:p>
    <w:p w:rsidR="00424052" w:rsidRPr="00382BCB" w:rsidRDefault="00424052" w:rsidP="00424052">
      <w:pPr>
        <w:ind w:firstLine="709"/>
        <w:jc w:val="center"/>
        <w:rPr>
          <w:rFonts w:ascii="Times New Roman" w:hAnsi="Times New Roman"/>
        </w:rPr>
      </w:pPr>
    </w:p>
    <w:p w:rsidR="00424052" w:rsidRPr="00382BCB" w:rsidRDefault="00424052" w:rsidP="00424052">
      <w:pPr>
        <w:tabs>
          <w:tab w:val="left" w:pos="4180"/>
        </w:tabs>
        <w:ind w:firstLine="709"/>
        <w:jc w:val="center"/>
        <w:rPr>
          <w:rFonts w:ascii="Times New Roman" w:hAnsi="Times New Roman"/>
        </w:rPr>
      </w:pPr>
    </w:p>
    <w:p w:rsidR="00424052" w:rsidRPr="00382BCB" w:rsidRDefault="00A638A4" w:rsidP="00904E99">
      <w:pPr>
        <w:tabs>
          <w:tab w:val="left" w:pos="4180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                            1.</w:t>
      </w:r>
      <w:r w:rsidR="00424052" w:rsidRPr="00382BCB">
        <w:rPr>
          <w:rFonts w:ascii="Times New Roman" w:hAnsi="Times New Roman"/>
        </w:rPr>
        <w:t>Общие положения</w:t>
      </w:r>
    </w:p>
    <w:p w:rsidR="00424052" w:rsidRPr="00382BCB" w:rsidRDefault="00424052" w:rsidP="00904E9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1.1. Настоящие Прав</w:t>
      </w:r>
      <w:r w:rsidR="0051148E" w:rsidRPr="00382BCB">
        <w:rPr>
          <w:rFonts w:ascii="Times New Roman" w:hAnsi="Times New Roman"/>
        </w:rPr>
        <w:t>ила  благоустройства  территории муниципального образования Вихаревское</w:t>
      </w:r>
      <w:r w:rsidRPr="00382BCB">
        <w:rPr>
          <w:rFonts w:ascii="Times New Roman" w:hAnsi="Times New Roman"/>
        </w:rPr>
        <w:t xml:space="preserve"> с</w:t>
      </w:r>
      <w:r w:rsidR="0051148E" w:rsidRPr="00382BCB">
        <w:rPr>
          <w:rFonts w:ascii="Times New Roman" w:hAnsi="Times New Roman"/>
        </w:rPr>
        <w:t>ельское поселение</w:t>
      </w:r>
      <w:r w:rsidR="000C3BE5" w:rsidRPr="00382BCB">
        <w:rPr>
          <w:rFonts w:ascii="Times New Roman" w:hAnsi="Times New Roman"/>
        </w:rPr>
        <w:t xml:space="preserve"> Кильмезского</w:t>
      </w:r>
      <w:r w:rsidRPr="00382BCB">
        <w:rPr>
          <w:rFonts w:ascii="Times New Roman" w:hAnsi="Times New Roman"/>
        </w:rPr>
        <w:t xml:space="preserve"> м</w:t>
      </w:r>
      <w:r w:rsidR="000C3BE5" w:rsidRPr="00382BCB">
        <w:rPr>
          <w:rFonts w:ascii="Times New Roman" w:hAnsi="Times New Roman"/>
        </w:rPr>
        <w:t>униципального района Кировской</w:t>
      </w:r>
      <w:r w:rsidRPr="00382BCB">
        <w:rPr>
          <w:rFonts w:ascii="Times New Roman" w:hAnsi="Times New Roman"/>
        </w:rPr>
        <w:t xml:space="preserve"> области (далее – Правила) разработаны в соответствии с Конституцией РФ, Гражданским кодексом РФ, Градостроительным кодексом РФ, Земельным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Федеральным законом от 30.03.1999 г. № 52-ФЗ «О санитарно-эпидемиологическом благополучии населения», Приказом Министерства строительства и жилищно-коммунального хозяйства Российской Федерации от 13 апреля 2017 г.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B5048A" w:rsidRPr="00382BCB">
        <w:rPr>
          <w:rFonts w:ascii="Times New Roman" w:hAnsi="Times New Roman"/>
        </w:rPr>
        <w:t>постановлением Правительства РФ от 03.12.2014 № 1300 « 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382BCB">
        <w:rPr>
          <w:rFonts w:ascii="Times New Roman" w:eastAsia="Calibri" w:hAnsi="Times New Roman"/>
        </w:rPr>
        <w:t>,</w:t>
      </w:r>
      <w:r w:rsidR="00A638A4" w:rsidRPr="00382BCB">
        <w:rPr>
          <w:rFonts w:ascii="Times New Roman" w:eastAsia="Calibri" w:hAnsi="Times New Roman"/>
        </w:rPr>
        <w:t xml:space="preserve"> </w:t>
      </w:r>
      <w:r w:rsidR="00872B02" w:rsidRPr="00382BCB">
        <w:rPr>
          <w:rFonts w:ascii="Times New Roman" w:hAnsi="Times New Roman"/>
        </w:rPr>
        <w:t>приказом</w:t>
      </w:r>
      <w:r w:rsidR="00A638A4" w:rsidRPr="00382BCB">
        <w:rPr>
          <w:rFonts w:ascii="Times New Roman" w:hAnsi="Times New Roman"/>
        </w:rPr>
        <w:t xml:space="preserve"> </w:t>
      </w:r>
      <w:r w:rsidR="00872B02" w:rsidRPr="00382BCB">
        <w:rPr>
          <w:rFonts w:ascii="Times New Roman" w:hAnsi="Times New Roman"/>
        </w:rPr>
        <w:t>Министерства архитектуры, строительства и жилищно-коммунального хозяйства РФ от 17.08.1992 №197,</w:t>
      </w:r>
      <w:r w:rsidR="0051148E" w:rsidRPr="00382BCB">
        <w:rPr>
          <w:rFonts w:ascii="Times New Roman" w:hAnsi="Times New Roman"/>
        </w:rPr>
        <w:t xml:space="preserve"> постановлением Правительства РФ </w:t>
      </w:r>
      <w:r w:rsidR="00872B02" w:rsidRPr="00382BCB">
        <w:rPr>
          <w:rFonts w:ascii="Times New Roman" w:hAnsi="Times New Roman"/>
        </w:rPr>
        <w:t xml:space="preserve">от 20.11.2000 </w:t>
      </w:r>
      <w:r w:rsidR="0051148E" w:rsidRPr="00382BCB">
        <w:rPr>
          <w:rFonts w:ascii="Times New Roman" w:hAnsi="Times New Roman"/>
        </w:rPr>
        <w:t xml:space="preserve">               </w:t>
      </w:r>
      <w:r w:rsidR="00872B02" w:rsidRPr="00382BCB">
        <w:rPr>
          <w:rFonts w:ascii="Times New Roman" w:hAnsi="Times New Roman"/>
        </w:rPr>
        <w:t>№ 878,</w:t>
      </w:r>
      <w:r w:rsidR="006B661F" w:rsidRPr="00382BCB">
        <w:rPr>
          <w:rFonts w:ascii="Times New Roman" w:hAnsi="Times New Roman"/>
        </w:rPr>
        <w:t xml:space="preserve">Законом Кировской области от 22.11.2018 </w:t>
      </w:r>
      <w:r w:rsidR="00CF671F" w:rsidRPr="00382BCB">
        <w:rPr>
          <w:rFonts w:ascii="Times New Roman" w:hAnsi="Times New Roman"/>
        </w:rPr>
        <w:t xml:space="preserve">№ </w:t>
      </w:r>
      <w:r w:rsidR="00CF671F" w:rsidRPr="00382BCB">
        <w:rPr>
          <w:rFonts w:ascii="Times New Roman" w:hAnsi="Times New Roman"/>
          <w:color w:val="FF0000"/>
        </w:rPr>
        <w:t xml:space="preserve">197 ЗО </w:t>
      </w:r>
      <w:r w:rsidR="006B661F" w:rsidRPr="00382BCB">
        <w:rPr>
          <w:rFonts w:ascii="Times New Roman" w:hAnsi="Times New Roman"/>
        </w:rPr>
        <w:t xml:space="preserve">« О порядке </w:t>
      </w:r>
      <w:r w:rsidR="00926B1E" w:rsidRPr="00382BCB">
        <w:rPr>
          <w:rFonts w:ascii="Times New Roman" w:hAnsi="Times New Roman"/>
        </w:rPr>
        <w:t>определения границ прилегающих территорий для целей благоустройства в Кироской области»,</w:t>
      </w:r>
      <w:r w:rsidR="00872B02" w:rsidRPr="00382BCB">
        <w:rPr>
          <w:rFonts w:ascii="Times New Roman" w:hAnsi="Times New Roman"/>
        </w:rPr>
        <w:t xml:space="preserve"> </w:t>
      </w:r>
      <w:r w:rsidR="00B5048A" w:rsidRPr="00382BCB">
        <w:rPr>
          <w:rFonts w:ascii="Times New Roman" w:hAnsi="Times New Roman"/>
        </w:rPr>
        <w:t>Уставом Вихаревского</w:t>
      </w:r>
      <w:r w:rsidRPr="00382BCB">
        <w:rPr>
          <w:rFonts w:ascii="Times New Roman" w:hAnsi="Times New Roman"/>
        </w:rPr>
        <w:t xml:space="preserve"> сельского поселения </w:t>
      </w:r>
      <w:r w:rsidR="00B5048A" w:rsidRPr="00382BCB">
        <w:rPr>
          <w:rFonts w:ascii="Times New Roman" w:hAnsi="Times New Roman"/>
        </w:rPr>
        <w:t xml:space="preserve">Кильмезского </w:t>
      </w:r>
      <w:r w:rsidRPr="00382BCB">
        <w:rPr>
          <w:rFonts w:ascii="Times New Roman" w:hAnsi="Times New Roman"/>
        </w:rPr>
        <w:t>м</w:t>
      </w:r>
      <w:r w:rsidR="00B5048A" w:rsidRPr="00382BCB">
        <w:rPr>
          <w:rFonts w:ascii="Times New Roman" w:hAnsi="Times New Roman"/>
        </w:rPr>
        <w:t xml:space="preserve">униципального района Кировской </w:t>
      </w:r>
      <w:r w:rsidRPr="00382BCB">
        <w:rPr>
          <w:rFonts w:ascii="Times New Roman" w:hAnsi="Times New Roman"/>
        </w:rPr>
        <w:t xml:space="preserve"> области с целью обеспечения чистоты, порядка и благоус</w:t>
      </w:r>
      <w:r w:rsidR="00B5048A" w:rsidRPr="00382BCB">
        <w:rPr>
          <w:rFonts w:ascii="Times New Roman" w:hAnsi="Times New Roman"/>
        </w:rPr>
        <w:t>тройства территории Вихаревского</w:t>
      </w:r>
      <w:r w:rsidRPr="00382BCB">
        <w:rPr>
          <w:rFonts w:ascii="Times New Roman" w:hAnsi="Times New Roman"/>
        </w:rPr>
        <w:t xml:space="preserve"> сельского поселения.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1.2. Настоящие 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(пользователей) зданий, сооружений, земельных участков в благоустройстве и содержании прилегающих территорий, порядок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 и пр.).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1.3. Действие настоящих Правил распространяется на правоотношения, связанные со строительством, эксплуатацией, содержанием и (или) использованием объектов благоустройства независимо от их формы собственности с учетом их публичного назначения, а также территорий общественного назначения и общественных пространств, располож</w:t>
      </w:r>
      <w:r w:rsidR="00B5048A" w:rsidRPr="00382BCB">
        <w:rPr>
          <w:rFonts w:ascii="Times New Roman" w:hAnsi="Times New Roman"/>
        </w:rPr>
        <w:t>енных на территории Вихаревского</w:t>
      </w:r>
      <w:r w:rsidRPr="00382BCB">
        <w:rPr>
          <w:rFonts w:ascii="Times New Roman" w:hAnsi="Times New Roman"/>
        </w:rPr>
        <w:t xml:space="preserve"> сельского поселения. 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1.4. Настоящие Правила: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1)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установленные законодательством Российской Федерации;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2) регулируют отношения по содержанию зданий (включая жилые дома), сооружений, элементов благоустройства и земельных участков, на которых они расположены, устанавливают порядок участия собственников (пользователей) зданий, сооружений, земельных участков в благоустройстве, содержании и санитарной очистке прилегающих территорий;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3) устанавливают единые правила по сооружению, эксплуатации и содержанию элементов благоустройства и земельных участков, на которых они расположены, включая требования: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а) к внешнему виду фасадов и ограждений соответствующих зданий и сооружений;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б) к организации благоустройства территории поселения;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в) к перечням работ по благоустройству, санитарной очистке территорий и периодичности их выполнения;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4) обеспечивают соблюдение государственных стандартов и соответствующих технических норм в целях охраны здоровья человека, сохранения исторической и природной среды, создания технических возможностей беспрепятственного передвижения маломобильных групп населения по территории поселения.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1.5. Настоящие Правила являются обязательными для физических и юридических лиц, пребывающих и (или) осуществляющих деятель</w:t>
      </w:r>
      <w:r w:rsidR="00B5048A" w:rsidRPr="00382BCB">
        <w:rPr>
          <w:rFonts w:ascii="Times New Roman" w:hAnsi="Times New Roman"/>
        </w:rPr>
        <w:t>ность на территории Вихаревского</w:t>
      </w:r>
      <w:r w:rsidRPr="00382BCB">
        <w:rPr>
          <w:rFonts w:ascii="Times New Roman" w:hAnsi="Times New Roman"/>
        </w:rPr>
        <w:t xml:space="preserve"> сельского поселения. </w:t>
      </w:r>
    </w:p>
    <w:p w:rsidR="00A638A4" w:rsidRPr="00382BCB" w:rsidRDefault="00A638A4" w:rsidP="004829DF">
      <w:pPr>
        <w:pStyle w:val="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2BCB">
        <w:rPr>
          <w:rFonts w:ascii="Times New Roman" w:hAnsi="Times New Roman" w:cs="Times New Roman"/>
          <w:b w:val="0"/>
          <w:color w:val="auto"/>
          <w:sz w:val="24"/>
          <w:szCs w:val="24"/>
        </w:rPr>
        <w:t>2. Термины и определения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2.1.  В настоящем Положении используются следующие термины и определения:</w:t>
      </w:r>
    </w:p>
    <w:p w:rsidR="00A638A4" w:rsidRPr="00382BCB" w:rsidRDefault="00076C5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-  </w:t>
      </w:r>
      <w:r w:rsidR="00A638A4" w:rsidRPr="00382BCB">
        <w:rPr>
          <w:rFonts w:ascii="Times New Roman" w:hAnsi="Times New Roman"/>
          <w:b/>
        </w:rPr>
        <w:t>благоустройство</w:t>
      </w:r>
      <w:r w:rsidR="00A638A4" w:rsidRPr="00382BCB">
        <w:rPr>
          <w:rFonts w:ascii="Times New Roman" w:hAnsi="Times New Roman"/>
        </w:rPr>
        <w:t xml:space="preserve"> – комплекс предусмотренных правилами благоустройства 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</w:t>
      </w:r>
      <w:r w:rsidR="00076C5C" w:rsidRPr="00382BCB">
        <w:rPr>
          <w:rFonts w:ascii="Times New Roman" w:hAnsi="Times New Roman"/>
        </w:rPr>
        <w:t xml:space="preserve">  </w:t>
      </w:r>
      <w:r w:rsidR="00A638A4" w:rsidRPr="00382BCB">
        <w:rPr>
          <w:rFonts w:ascii="Times New Roman" w:hAnsi="Times New Roman"/>
        </w:rPr>
        <w:t xml:space="preserve">-   </w:t>
      </w:r>
      <w:r w:rsidR="00A638A4" w:rsidRPr="00382BCB">
        <w:rPr>
          <w:rFonts w:ascii="Times New Roman" w:hAnsi="Times New Roman"/>
          <w:b/>
        </w:rPr>
        <w:t>уборка территорий</w:t>
      </w:r>
      <w:r w:rsidR="00A638A4" w:rsidRPr="00382BCB">
        <w:rPr>
          <w:rFonts w:ascii="Times New Roman" w:hAnsi="Times New Roman"/>
        </w:rPr>
        <w:t xml:space="preserve"> - виды деятельности, связанные со сбором, вызовом в специально отведенные  места отходов производства и потребления, другого мусора, снега, а также иные мероприятия, направленные на обеспечение экономического и санитарно- эпидемиологического благополучия населения и охрану окружающей среды. 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домовладелец</w:t>
      </w:r>
      <w:r w:rsidRPr="00382BCB">
        <w:rPr>
          <w:rFonts w:ascii="Times New Roman" w:hAnsi="Times New Roman"/>
        </w:rPr>
        <w:t>   - </w:t>
      </w:r>
      <w:r w:rsidR="00A638A4" w:rsidRPr="00382BCB">
        <w:rPr>
          <w:rFonts w:ascii="Times New Roman" w:hAnsi="Times New Roman"/>
        </w:rPr>
        <w:t>физическое   (юридическое)  </w:t>
      </w:r>
      <w:r w:rsidRPr="00382BCB">
        <w:rPr>
          <w:rFonts w:ascii="Times New Roman" w:hAnsi="Times New Roman"/>
        </w:rPr>
        <w:t xml:space="preserve"> лицо, </w:t>
      </w:r>
      <w:r w:rsidR="00A638A4" w:rsidRPr="00382BCB">
        <w:rPr>
          <w:rFonts w:ascii="Times New Roman" w:hAnsi="Times New Roman"/>
        </w:rPr>
        <w:t>пользующееся (использу</w:t>
      </w:r>
      <w:r w:rsidRPr="00382BCB">
        <w:rPr>
          <w:rFonts w:ascii="Times New Roman" w:hAnsi="Times New Roman"/>
        </w:rPr>
        <w:t>ющее)    жилым    помещением, </w:t>
      </w:r>
      <w:r w:rsidR="00A638A4" w:rsidRPr="00382BCB">
        <w:rPr>
          <w:rFonts w:ascii="Times New Roman" w:hAnsi="Times New Roman"/>
        </w:rPr>
        <w:t xml:space="preserve"> находящи</w:t>
      </w:r>
      <w:r w:rsidRPr="00382BCB">
        <w:rPr>
          <w:rFonts w:ascii="Times New Roman" w:hAnsi="Times New Roman"/>
        </w:rPr>
        <w:t xml:space="preserve">мся    у    него на праве </w:t>
      </w:r>
      <w:r w:rsidR="00A638A4" w:rsidRPr="00382BCB">
        <w:rPr>
          <w:rFonts w:ascii="Times New Roman" w:hAnsi="Times New Roman"/>
        </w:rPr>
        <w:t>собственности,   или   по   договору   (соглашению)   с   собственником   жилого помещения или лицом, уполномоченным собственником;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прилегающая    территория</w:t>
      </w:r>
      <w:r w:rsidR="00A638A4" w:rsidRPr="00382BCB">
        <w:rPr>
          <w:rFonts w:ascii="Times New Roman" w:hAnsi="Times New Roman"/>
        </w:rPr>
        <w:t>    -    участок    территории    с    газонами, архитектурными    объектами    малых    форм    и    другими    сооружениями, непосредственно      примыкающий      к      границе      земельного      участка, принадлежащего     физическому     или     юридическому     лицу     на     праве собственности, аренды, постоянного (бессрочного) пользования, пожизненного наследуемого владения.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1)  на улицах с двухсторонней застройкой по длине занимаемого участка, по ширине - до оси проезжей части улицы;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2)  на улицах с односторонней застройкой по длине занимаемого участка, а по ширине - </w:t>
      </w:r>
      <w:smartTag w:uri="urn:schemas-microsoft-com:office:smarttags" w:element="metricconverter">
        <w:smartTagPr>
          <w:attr w:name="ProductID" w:val="10 метров"/>
        </w:smartTagPr>
        <w:r w:rsidRPr="00382BCB">
          <w:rPr>
            <w:rFonts w:ascii="Times New Roman" w:hAnsi="Times New Roman"/>
          </w:rPr>
          <w:t>10 метров</w:t>
        </w:r>
      </w:smartTag>
      <w:r w:rsidRPr="00382BCB">
        <w:rPr>
          <w:rFonts w:ascii="Times New Roman" w:hAnsi="Times New Roman"/>
        </w:rPr>
        <w:t xml:space="preserve"> от границы земельного участка;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3) на   дорогах,   подходах   и   подъездных   путях   к  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 xml:space="preserve">4)   на строительных площадках - территория не менее  </w:t>
      </w:r>
      <w:smartTag w:uri="urn:schemas-microsoft-com:office:smarttags" w:element="metricconverter">
        <w:smartTagPr>
          <w:attr w:name="ProductID" w:val="15 метров"/>
        </w:smartTagPr>
        <w:r w:rsidRPr="00382BCB">
          <w:rPr>
            <w:rFonts w:ascii="Times New Roman" w:hAnsi="Times New Roman"/>
          </w:rPr>
          <w:t>15 метров</w:t>
        </w:r>
      </w:smartTag>
      <w:r w:rsidRPr="00382BCB">
        <w:rPr>
          <w:rFonts w:ascii="Times New Roman" w:hAnsi="Times New Roman"/>
        </w:rPr>
        <w:t xml:space="preserve"> от ограждения стройки по всему периметру;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5)  для  некапитальных  объектов  торговли,  общественного  питания 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382BCB">
          <w:rPr>
            <w:rFonts w:ascii="Times New Roman" w:hAnsi="Times New Roman"/>
          </w:rPr>
          <w:t>10 метров</w:t>
        </w:r>
      </w:smartTag>
      <w:r w:rsidRPr="00382BCB">
        <w:rPr>
          <w:rFonts w:ascii="Times New Roman" w:hAnsi="Times New Roman"/>
        </w:rPr>
        <w:t>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- </w:t>
      </w:r>
      <w:r w:rsidR="00A638A4" w:rsidRPr="00382BCB">
        <w:rPr>
          <w:rFonts w:ascii="Times New Roman" w:hAnsi="Times New Roman"/>
          <w:b/>
        </w:rPr>
        <w:t>территория общего пользования</w:t>
      </w:r>
      <w:r w:rsidR="00A638A4" w:rsidRPr="00382BCB">
        <w:rPr>
          <w:rFonts w:ascii="Times New Roman" w:hAnsi="Times New Roman"/>
        </w:rPr>
        <w:t xml:space="preserve"> - территории , которыми беспрепятственно пользуется неограниченный круг лиц ( в том числе площади , улицы , проезды , набережные , береговые полосы водных объектов общего пользования , скверы , бульвары);»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восстановительная  стоимость  зеленых  насаждений</w:t>
      </w:r>
      <w:r w:rsidR="00A638A4" w:rsidRPr="00382BCB">
        <w:rPr>
          <w:rFonts w:ascii="Times New Roman" w:hAnsi="Times New Roman"/>
        </w:rPr>
        <w:t>  -  материальная компенсация        ущерба,    выплачиваемая    за    нанесение    вреда    зеленым насаждениям, находящимся в муниципальной собственности, взимаемая при санкционированных пересадке или сносе зеленых насаждений,  а также при их повреждении или уничтожении;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</w:t>
      </w:r>
      <w:r w:rsidR="00A638A4" w:rsidRPr="00382BCB">
        <w:rPr>
          <w:rFonts w:ascii="Times New Roman" w:hAnsi="Times New Roman"/>
        </w:rPr>
        <w:t>-  </w:t>
      </w:r>
      <w:r w:rsidR="00A638A4" w:rsidRPr="00382BCB">
        <w:rPr>
          <w:rFonts w:ascii="Times New Roman" w:hAnsi="Times New Roman"/>
          <w:b/>
        </w:rPr>
        <w:t>зеленые насаждения</w:t>
      </w:r>
      <w:r w:rsidR="00A638A4" w:rsidRPr="00382BCB">
        <w:rPr>
          <w:rFonts w:ascii="Times New Roman" w:hAnsi="Times New Roman"/>
        </w:rPr>
        <w:t xml:space="preserve"> - древесные, кустарниковые и травянистые   растения,   расположенные    на   территории    населенных пунктов;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место временного хранения отходов</w:t>
      </w:r>
      <w:r w:rsidR="00A638A4" w:rsidRPr="00382BCB">
        <w:rPr>
          <w:rFonts w:ascii="Times New Roman" w:hAnsi="Times New Roman"/>
        </w:rPr>
        <w:t xml:space="preserve"> - контейнерная площадка, контейнеры, предназначенные для сбора твердых бытовых отходов;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>-  </w:t>
      </w:r>
      <w:r w:rsidR="00A638A4" w:rsidRPr="00382BCB">
        <w:rPr>
          <w:rFonts w:ascii="Times New Roman" w:hAnsi="Times New Roman"/>
          <w:b/>
        </w:rPr>
        <w:t>производитель отходов</w:t>
      </w:r>
      <w:r w:rsidR="00A638A4" w:rsidRPr="00382BCB">
        <w:rPr>
          <w:rFonts w:ascii="Times New Roman" w:hAnsi="Times New Roman"/>
        </w:rPr>
        <w:t xml:space="preserve"> - любое юридическое лицо, индивидуальный предприниматель , которые производят отходы , или , если эти лица неизвестны , лицо , которое владеет данными отходами или на чьей территории они расположены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специализированная организации</w:t>
      </w:r>
      <w:r w:rsidR="00A638A4" w:rsidRPr="00382BCB">
        <w:rPr>
          <w:rFonts w:ascii="Times New Roman" w:hAnsi="Times New Roman"/>
        </w:rPr>
        <w:t xml:space="preserve"> – организация либо индивидуальный предприниматель, выполняющая определённый вид работ или услуг в сфере благоустройства, обеспечения чистоты и порядка;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малые архитектурные формы</w:t>
      </w:r>
      <w:r w:rsidR="00A638A4" w:rsidRPr="00382BCB">
        <w:rPr>
          <w:rFonts w:ascii="Times New Roman" w:hAnsi="Times New Roman"/>
        </w:rPr>
        <w:t xml:space="preserve"> - к малым архитектурным формам относятся следующие сооружения: павильоны, палатки, тележки, лотки, столики, заборы, стенды для афиш и объявлений, скамейки и прочие некапитальные сооружения; 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зелёная зона</w:t>
      </w:r>
      <w:r w:rsidR="00A638A4" w:rsidRPr="00382BCB">
        <w:rPr>
          <w:rFonts w:ascii="Times New Roman" w:hAnsi="Times New Roman"/>
        </w:rPr>
        <w:t xml:space="preserve"> – земельный участок в черте поселения с зелёными насаждениями, не относящийся к скверам либо паркам.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содержани</w:t>
      </w:r>
      <w:r w:rsidR="00A638A4" w:rsidRPr="00382BCB">
        <w:rPr>
          <w:rFonts w:ascii="Times New Roman" w:hAnsi="Times New Roman"/>
        </w:rPr>
        <w:t>е - комплекс мероприятий по обеспечению нормативных, санитарно- гигиенических требований, надлежащего технического содержания территории, улиц, дорог и объектов внешнего благоустройства.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076C5C" w:rsidP="00904E99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</w:t>
      </w:r>
      <w:r w:rsidR="00A638A4" w:rsidRPr="00382BCB">
        <w:rPr>
          <w:rFonts w:ascii="Times New Roman" w:hAnsi="Times New Roman"/>
        </w:rPr>
        <w:t>. Уборка территории Вихаревского сельского поселения</w:t>
      </w:r>
    </w:p>
    <w:p w:rsidR="00076C5C" w:rsidRPr="00382BCB" w:rsidRDefault="00076C5C" w:rsidP="00904E99">
      <w:pPr>
        <w:jc w:val="center"/>
        <w:rPr>
          <w:rFonts w:ascii="Times New Roman" w:hAnsi="Times New Roman"/>
        </w:rPr>
      </w:pP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t xml:space="preserve">    </w:t>
      </w:r>
      <w:r w:rsidR="00076C5C" w:rsidRPr="00382BCB">
        <w:t>3</w:t>
      </w:r>
      <w:r w:rsidRPr="00382BCB">
        <w:t>.1</w:t>
      </w:r>
      <w:r w:rsidRPr="00382BCB">
        <w:rPr>
          <w:color w:val="000000"/>
        </w:rPr>
        <w:t xml:space="preserve"> </w:t>
      </w:r>
      <w:r w:rsidRPr="00382BCB"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том числе не допускать произрастания борщевика Сосновского, в соответствии с действующим законодательством и настоящими Правилами.</w:t>
      </w:r>
    </w:p>
    <w:p w:rsidR="00A638A4" w:rsidRPr="00382BCB" w:rsidRDefault="00076C5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3.1.</w:t>
      </w:r>
      <w:r w:rsidR="00A638A4" w:rsidRPr="00382BCB">
        <w:rPr>
          <w:color w:val="000000"/>
        </w:rPr>
        <w:t>1. Границы прилегающей территории определяются Правилами благоустройства территории муниципального образования Вихаревское сельское поселение Кильмезского района Кировской области.</w:t>
      </w:r>
    </w:p>
    <w:p w:rsidR="00A638A4" w:rsidRPr="00382BCB" w:rsidRDefault="00076C5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3.1.</w:t>
      </w:r>
      <w:r w:rsidR="00A638A4" w:rsidRPr="00382BCB">
        <w:rPr>
          <w:color w:val="000000"/>
        </w:rPr>
        <w:t>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1) для жилых домов (объектов индивидуального жилищного строительства, жилых домов блокированной застройки):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lastRenderedPageBreak/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3) для встроенно-пристроенных к многоквартирным домам нежилых зданий, строений, сооружений: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4) для отдельно стоящих нежилых зданий, строений, сооружений: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</w:t>
      </w:r>
      <w:r w:rsidR="00723D0C" w:rsidRPr="00382BCB">
        <w:rPr>
          <w:color w:val="000000"/>
        </w:rPr>
        <w:t>.2</w:t>
      </w:r>
      <w:r w:rsidRPr="00382BCB">
        <w:rPr>
          <w:color w:val="000000"/>
        </w:rPr>
        <w:t>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A638A4" w:rsidRPr="00382BCB" w:rsidRDefault="00723D0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lastRenderedPageBreak/>
        <w:t>3.3</w:t>
      </w:r>
      <w:r w:rsidR="00A638A4" w:rsidRPr="00382BCB">
        <w:rPr>
          <w:color w:val="000000"/>
        </w:rPr>
        <w:t>. В случае, если граница прилегающей территории, определенная в порядке, установленном частью 2 Закона Кировской области от 03.12.2018 № 197-ЗО,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A638A4" w:rsidRPr="00382BCB" w:rsidRDefault="00723D0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3.4</w:t>
      </w:r>
      <w:r w:rsidR="00A638A4" w:rsidRPr="00382BCB">
        <w:rPr>
          <w:color w:val="000000"/>
        </w:rPr>
        <w:t>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A638A4" w:rsidRPr="00382BCB" w:rsidRDefault="00723D0C" w:rsidP="00904E99">
      <w:pPr>
        <w:ind w:firstLine="709"/>
        <w:rPr>
          <w:rFonts w:ascii="Times New Roman" w:hAnsi="Times New Roman"/>
          <w:color w:val="000000"/>
        </w:rPr>
      </w:pPr>
      <w:r w:rsidRPr="00382BCB">
        <w:rPr>
          <w:rFonts w:ascii="Times New Roman" w:hAnsi="Times New Roman"/>
          <w:color w:val="000000"/>
        </w:rPr>
        <w:t>3.5</w:t>
      </w:r>
      <w:r w:rsidR="00A638A4" w:rsidRPr="00382BCB">
        <w:rPr>
          <w:rFonts w:ascii="Times New Roman" w:hAnsi="Times New Roman"/>
          <w:color w:val="000000"/>
        </w:rPr>
        <w:t>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Вихаревское сельское поселение в порядке, установленном представительным органом местного самоуправления муниципального образования Вихаревское сельское поселение.</w:t>
      </w:r>
    </w:p>
    <w:p w:rsidR="00A638A4" w:rsidRPr="00382BCB" w:rsidRDefault="00A638A4" w:rsidP="00904E99">
      <w:pPr>
        <w:ind w:firstLine="709"/>
        <w:rPr>
          <w:rFonts w:ascii="Times New Roman" w:hAnsi="Times New Roman"/>
          <w:color w:val="000000"/>
        </w:rPr>
      </w:pPr>
      <w:r w:rsidRPr="00382BCB">
        <w:rPr>
          <w:rFonts w:ascii="Times New Roman" w:hAnsi="Times New Roman"/>
        </w:rPr>
        <w:t xml:space="preserve"> Организацию уборки иных территорий осуществляет администрация Вихаревского сельского поселения, по договорам со  специализированными организациями, в пределах средств, предусмотренных на эти цели в бюджете поселения.</w:t>
      </w:r>
    </w:p>
    <w:p w:rsidR="00A638A4" w:rsidRPr="00382BCB" w:rsidRDefault="00723D0C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  <w:b/>
        </w:rPr>
        <w:t xml:space="preserve">    </w:t>
      </w:r>
      <w:r w:rsidRPr="00382BCB">
        <w:rPr>
          <w:rFonts w:ascii="Times New Roman" w:hAnsi="Times New Roman"/>
        </w:rPr>
        <w:t>3.6. </w:t>
      </w:r>
      <w:r w:rsidR="00A638A4" w:rsidRPr="00382BCB">
        <w:rPr>
          <w:rFonts w:ascii="Times New Roman" w:hAnsi="Times New Roman"/>
        </w:rPr>
        <w:t>На   территории   поселения   запрещается накапливать и размещать отходы и мусор в несанкционированных местах.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 в соответствии с пунктом 2.1 Положения.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3.7</w:t>
      </w:r>
      <w:r w:rsidR="00A638A4" w:rsidRPr="00382BCB">
        <w:rPr>
          <w:rFonts w:ascii="Times New Roman" w:hAnsi="Times New Roman"/>
        </w:rPr>
        <w:t>.   На территории общего пользования  поселения запрещается сжигание отходов и мусора.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3.8</w:t>
      </w:r>
      <w:r w:rsidR="00A638A4" w:rsidRPr="00382BCB">
        <w:rPr>
          <w:rFonts w:ascii="Times New Roman" w:hAnsi="Times New Roman"/>
        </w:rPr>
        <w:t>. Для предотвращения засорения улиц, площадей, скверов и других общественных мест отходами, у входов в магазины, учреждения, предприятия, на рынках,  остановках общественного транспорта устанавливаются специально предназначенные для временного хранения отходов емкости малого размера - не более кубического метра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Положения.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</w:t>
      </w:r>
      <w:r w:rsidR="00A638A4" w:rsidRPr="00382BCB">
        <w:rPr>
          <w:rFonts w:ascii="Times New Roman" w:hAnsi="Times New Roman"/>
        </w:rPr>
        <w:t>.9.    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3.10</w:t>
      </w:r>
      <w:r w:rsidR="00A638A4" w:rsidRPr="00382BCB">
        <w:rPr>
          <w:rFonts w:ascii="Times New Roman" w:hAnsi="Times New Roman"/>
        </w:rPr>
        <w:t>.  Уборку   и   очистку   автобусных остановок производят организации,  в обязанность которых входит уборка территорий улиц, на которых расположены эти остановки.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3.11</w:t>
      </w:r>
      <w:r w:rsidR="00A638A4" w:rsidRPr="00382BCB">
        <w:rPr>
          <w:rFonts w:ascii="Times New Roman" w:hAnsi="Times New Roman"/>
        </w:rPr>
        <w:t>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3.12</w:t>
      </w:r>
      <w:r w:rsidR="00A638A4" w:rsidRPr="00382BCB">
        <w:rPr>
          <w:rFonts w:ascii="Times New Roman" w:hAnsi="Times New Roman"/>
        </w:rPr>
        <w:t>.   Жидкие нечистоты вывозятся по договорам или разовым заявкам специализированными организациями.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3.13</w:t>
      </w:r>
      <w:r w:rsidR="00A638A4" w:rsidRPr="00382BCB">
        <w:rPr>
          <w:rFonts w:ascii="Times New Roman" w:hAnsi="Times New Roman"/>
        </w:rPr>
        <w:t>.   Вывоз мусора с территории поселения осуществляется систематически, по мере накопления, но не реже одного раза в три дня, а в периоды года со средней температурой выше 14 градусов - ежедневно.</w:t>
      </w:r>
    </w:p>
    <w:p w:rsidR="00076C5C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3.14</w:t>
      </w:r>
      <w:r w:rsidR="00A638A4" w:rsidRPr="00382BCB">
        <w:rPr>
          <w:rFonts w:ascii="Times New Roman" w:hAnsi="Times New Roman"/>
        </w:rPr>
        <w:t>.</w:t>
      </w:r>
      <w:r w:rsidR="00076C5C" w:rsidRPr="00382BCB">
        <w:rPr>
          <w:rFonts w:ascii="Times New Roman" w:hAnsi="Times New Roman"/>
        </w:rPr>
        <w:t>Организации эксплуатирующие линии электропередач, водопроводные и тепловые сети не являются ни собственниками, ни владельцами земельных участков муниципального образования, по территории которых они проходят, на организации не может быть возложена обязанность по очистке и уборке территории в охранных зонах на соответствующих участках как на владельцев этих сооружений.</w:t>
      </w:r>
    </w:p>
    <w:p w:rsidR="00A638A4" w:rsidRPr="00382BCB" w:rsidRDefault="00076C5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</w:t>
      </w:r>
      <w:r w:rsidR="00723D0C" w:rsidRPr="00382BCB">
        <w:rPr>
          <w:rFonts w:ascii="Times New Roman" w:hAnsi="Times New Roman"/>
        </w:rPr>
        <w:t>3.15</w:t>
      </w:r>
      <w:r w:rsidR="00A638A4" w:rsidRPr="00382BCB">
        <w:rPr>
          <w:rFonts w:ascii="Times New Roman" w:hAnsi="Times New Roman"/>
        </w:rPr>
        <w:t>.  При очистке смотровых колодцев, подземных коммуникаций грунт, мусор, нечистоты складируются в специальную тару с вывозкой в течение рабочего дня силами организаций, занимающихся очистными работами.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Складирование нечистот на проезжую часть улиц, тротуары и газоны запрещается.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3.16</w:t>
      </w:r>
      <w:r w:rsidR="00A638A4" w:rsidRPr="00382BCB">
        <w:rPr>
          <w:rFonts w:ascii="Times New Roman" w:hAnsi="Times New Roman"/>
        </w:rPr>
        <w:t>.     Сбор   брошенных   на   улицах   предметов,   создающих   помехи дорожному движению, возлагается на организации, занимающиеся содержанием дорог.</w:t>
      </w: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</w:t>
      </w:r>
      <w:r w:rsidR="00723D0C" w:rsidRPr="00382BCB">
        <w:rPr>
          <w:rFonts w:ascii="Times New Roman" w:hAnsi="Times New Roman"/>
        </w:rPr>
        <w:t>3.17</w:t>
      </w:r>
      <w:r w:rsidRPr="00382BCB">
        <w:rPr>
          <w:rFonts w:ascii="Times New Roman" w:hAnsi="Times New Roman"/>
        </w:rPr>
        <w:t>.   </w:t>
      </w:r>
      <w:r w:rsidR="00A638A4" w:rsidRPr="00382BCB">
        <w:rPr>
          <w:rFonts w:ascii="Times New Roman" w:hAnsi="Times New Roman"/>
        </w:rPr>
        <w:t>Администрация Вихаревского сельского поселения может на добровольной основе привлекать  граждан  для выполнения работ  по уборке,  благоустройству  и озеленению территории поселения на основании постановления администрации Вихаревского сельского  поселения.</w:t>
      </w:r>
    </w:p>
    <w:p w:rsidR="00A638A4" w:rsidRPr="00382BCB" w:rsidRDefault="00A638A4" w:rsidP="00904E99">
      <w:pPr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4</w:t>
      </w:r>
      <w:r w:rsidR="00A638A4" w:rsidRPr="00382BCB">
        <w:rPr>
          <w:rFonts w:ascii="Times New Roman" w:hAnsi="Times New Roman"/>
        </w:rPr>
        <w:t>. Особенности уборки территории  поселения</w:t>
      </w:r>
    </w:p>
    <w:p w:rsidR="00A638A4" w:rsidRPr="00382BCB" w:rsidRDefault="00A638A4" w:rsidP="00904E99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весенне-летний период</w:t>
      </w:r>
    </w:p>
    <w:p w:rsidR="00904E99" w:rsidRPr="00382BCB" w:rsidRDefault="00904E99" w:rsidP="00904E99">
      <w:pPr>
        <w:jc w:val="center"/>
        <w:rPr>
          <w:rFonts w:ascii="Times New Roman" w:hAnsi="Times New Roman"/>
        </w:rPr>
      </w:pP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</w:t>
      </w:r>
      <w:r w:rsidR="00723D0C" w:rsidRPr="00382BCB">
        <w:rPr>
          <w:rFonts w:ascii="Times New Roman" w:hAnsi="Times New Roman"/>
        </w:rPr>
        <w:t>4.1.</w:t>
      </w:r>
      <w:r w:rsidR="00A638A4" w:rsidRPr="00382BCB">
        <w:rPr>
          <w:rFonts w:ascii="Times New Roman" w:hAnsi="Times New Roman"/>
        </w:rPr>
        <w:t>матривает мойку, полив и подметание проезжей части улиц, тротуаров, площадей.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зависимости от климатических условий распоряжением администрации поселения период весенне-летней уборки может быть изменён.</w:t>
      </w: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</w:t>
      </w:r>
      <w:r w:rsidR="00723D0C" w:rsidRPr="00382BCB">
        <w:rPr>
          <w:rFonts w:ascii="Times New Roman" w:hAnsi="Times New Roman"/>
        </w:rPr>
        <w:t>4</w:t>
      </w:r>
      <w:r w:rsidR="00A638A4" w:rsidRPr="00382BCB">
        <w:rPr>
          <w:rFonts w:ascii="Times New Roman" w:hAnsi="Times New Roman"/>
        </w:rPr>
        <w:t>.2.   Мойке может подвергается вся ширина проезжей части улиц и площадей.</w:t>
      </w:r>
    </w:p>
    <w:p w:rsidR="00A638A4" w:rsidRPr="00382BCB" w:rsidRDefault="00723D0C" w:rsidP="004829DF">
      <w:pPr>
        <w:ind w:firstLine="0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 Особенности уборки территории  поселения</w:t>
      </w:r>
    </w:p>
    <w:p w:rsidR="00A638A4" w:rsidRPr="00382BCB" w:rsidRDefault="00A638A4" w:rsidP="004829DF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осенне-зимний период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.1.  Уборка территории муниципального образования в осенне-зимний период проводится с 15 октября по 15 апреля и предусматривает расчистку проезжей части и пешеходных дорожек от снега,  посыпку проезжей части соляно-песчаной смесью.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зависимости от климатических условий распоряжением администрации  поселения период осенне-зимней уборки может быть изменён.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.2.  Укладка свежевыпавшего снега в валы и кучи разрешается на всех улицах и  площадях.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.4. Посыпку соляно-песчаной смесью следует начинать немедленно с начала появления гололеда.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    первую   очередь   при   гололеде   посыпаются  перекрестки,    места    остановок    общественного    транспорта,    пешеходные переходы.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.5</w:t>
      </w:r>
      <w:r w:rsidR="004829DF" w:rsidRPr="00382BCB">
        <w:rPr>
          <w:rFonts w:ascii="Times New Roman" w:hAnsi="Times New Roman"/>
        </w:rPr>
        <w:t>.</w:t>
      </w:r>
      <w:r w:rsidR="00A638A4" w:rsidRPr="00382BCB">
        <w:rPr>
          <w:rFonts w:ascii="Times New Roman" w:hAnsi="Times New Roman"/>
          <w:spacing w:val="4"/>
        </w:rPr>
        <w:t xml:space="preserve">Собственники и владельцы жилых зданий, организации, </w:t>
      </w:r>
      <w:r w:rsidR="00A638A4" w:rsidRPr="00382BCB">
        <w:rPr>
          <w:rFonts w:ascii="Times New Roman" w:hAnsi="Times New Roman"/>
          <w:spacing w:val="-5"/>
        </w:rPr>
        <w:t xml:space="preserve">осуществляющие деятельность по управлению многоквартирным жилым </w:t>
      </w:r>
      <w:r w:rsidR="00A638A4" w:rsidRPr="00382BCB">
        <w:rPr>
          <w:rFonts w:ascii="Times New Roman" w:hAnsi="Times New Roman"/>
          <w:spacing w:val="-4"/>
        </w:rPr>
        <w:t xml:space="preserve">фондом или его обслуживанию (управляющие организации (юридические </w:t>
      </w:r>
      <w:r w:rsidR="00A638A4" w:rsidRPr="00382BCB">
        <w:rPr>
          <w:rFonts w:ascii="Times New Roman" w:hAnsi="Times New Roman"/>
          <w:spacing w:val="-5"/>
        </w:rPr>
        <w:t xml:space="preserve">лица независимо от организационно-правовой формы или индивидуальные </w:t>
      </w:r>
      <w:r w:rsidR="00A638A4" w:rsidRPr="00382BCB">
        <w:rPr>
          <w:rFonts w:ascii="Times New Roman" w:hAnsi="Times New Roman"/>
          <w:spacing w:val="-2"/>
        </w:rPr>
        <w:t xml:space="preserve">предприниматели, осуществляющие деятельность по управлению </w:t>
      </w:r>
      <w:r w:rsidR="00A638A4" w:rsidRPr="00382BCB">
        <w:rPr>
          <w:rFonts w:ascii="Times New Roman" w:hAnsi="Times New Roman"/>
          <w:spacing w:val="-5"/>
        </w:rPr>
        <w:t xml:space="preserve">многоквартирным домом), товарищества собственников жилья, жилищные, </w:t>
      </w:r>
      <w:r w:rsidR="00A638A4" w:rsidRPr="00382BCB">
        <w:rPr>
          <w:rFonts w:ascii="Times New Roman" w:hAnsi="Times New Roman"/>
          <w:spacing w:val="-5"/>
        </w:rPr>
        <w:lastRenderedPageBreak/>
        <w:t xml:space="preserve">жилищно-строительные и иные специализированные потребительские </w:t>
      </w:r>
      <w:r w:rsidR="00A638A4" w:rsidRPr="00382BCB">
        <w:rPr>
          <w:rFonts w:ascii="Times New Roman" w:hAnsi="Times New Roman"/>
        </w:rPr>
        <w:t xml:space="preserve">кооперативы, лица, осуществляющие содержание и ремонт общего </w:t>
      </w:r>
      <w:r w:rsidR="00A638A4" w:rsidRPr="00382BCB">
        <w:rPr>
          <w:rFonts w:ascii="Times New Roman" w:hAnsi="Times New Roman"/>
          <w:spacing w:val="-5"/>
        </w:rPr>
        <w:t xml:space="preserve">имущества в многоквартирном доме), граждане, имеющие в собственности </w:t>
      </w:r>
      <w:r w:rsidR="00A638A4" w:rsidRPr="00382BCB">
        <w:rPr>
          <w:rFonts w:ascii="Times New Roman" w:hAnsi="Times New Roman"/>
          <w:spacing w:val="-3"/>
        </w:rPr>
        <w:t xml:space="preserve">индивидуальный жилищный фонд, собственники и владельцы нежилых </w:t>
      </w:r>
      <w:r w:rsidR="00A638A4" w:rsidRPr="00382BCB">
        <w:rPr>
          <w:rFonts w:ascii="Times New Roman" w:hAnsi="Times New Roman"/>
          <w:spacing w:val="-4"/>
        </w:rPr>
        <w:t xml:space="preserve">зданий и сооружений, расположенных на территории муниципального </w:t>
      </w:r>
      <w:r w:rsidR="00A638A4" w:rsidRPr="00382BCB">
        <w:rPr>
          <w:rFonts w:ascii="Times New Roman" w:hAnsi="Times New Roman"/>
          <w:spacing w:val="-5"/>
        </w:rPr>
        <w:t xml:space="preserve">образования, обязаны обеспечить своевременное удаление снега и наледи с крыш и элементов фасада здания, исключив возможность причинения вреда </w:t>
      </w:r>
      <w:r w:rsidR="00A638A4" w:rsidRPr="00382BCB">
        <w:rPr>
          <w:rFonts w:ascii="Times New Roman" w:hAnsi="Times New Roman"/>
          <w:spacing w:val="-6"/>
        </w:rPr>
        <w:t xml:space="preserve">жизни или здоровью граждан, повреждения принадлежащего гражданам или </w:t>
      </w:r>
      <w:r w:rsidR="00A638A4" w:rsidRPr="00382BCB">
        <w:rPr>
          <w:rFonts w:ascii="Times New Roman" w:hAnsi="Times New Roman"/>
          <w:spacing w:val="-4"/>
        </w:rPr>
        <w:t xml:space="preserve">юридическим лицам имущества (в том числе автотранспортных средств, </w:t>
      </w:r>
      <w:r w:rsidR="00A638A4" w:rsidRPr="00382BCB">
        <w:rPr>
          <w:rFonts w:ascii="Times New Roman" w:hAnsi="Times New Roman"/>
          <w:spacing w:val="-5"/>
        </w:rPr>
        <w:t>вывесок, рекламных конструкций и др.).</w:t>
      </w:r>
    </w:p>
    <w:p w:rsidR="00A638A4" w:rsidRPr="00382BCB" w:rsidRDefault="00A638A4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  <w:spacing w:val="-6"/>
        </w:rPr>
        <w:t xml:space="preserve">При выявлении скопления снега, </w:t>
      </w:r>
      <w:r w:rsidR="004829DF" w:rsidRPr="00382BCB">
        <w:rPr>
          <w:rFonts w:ascii="Times New Roman" w:hAnsi="Times New Roman"/>
          <w:spacing w:val="-6"/>
        </w:rPr>
        <w:t xml:space="preserve"> </w:t>
      </w:r>
      <w:r w:rsidRPr="00382BCB">
        <w:rPr>
          <w:rFonts w:ascii="Times New Roman" w:hAnsi="Times New Roman"/>
          <w:spacing w:val="-6"/>
        </w:rPr>
        <w:t xml:space="preserve">появления свесов, </w:t>
      </w:r>
      <w:r w:rsidR="004829DF" w:rsidRPr="00382BCB">
        <w:rPr>
          <w:rFonts w:ascii="Times New Roman" w:hAnsi="Times New Roman"/>
          <w:spacing w:val="-6"/>
        </w:rPr>
        <w:t xml:space="preserve"> </w:t>
      </w:r>
      <w:r w:rsidRPr="00382BCB">
        <w:rPr>
          <w:rFonts w:ascii="Times New Roman" w:hAnsi="Times New Roman"/>
          <w:spacing w:val="-6"/>
        </w:rPr>
        <w:t xml:space="preserve">образования наледи </w:t>
      </w:r>
      <w:r w:rsidRPr="00382BCB">
        <w:rPr>
          <w:rFonts w:ascii="Times New Roman" w:hAnsi="Times New Roman"/>
          <w:spacing w:val="-5"/>
        </w:rPr>
        <w:t xml:space="preserve">на крышах и элементах фасадов зданий и сооружений, создающих угрозу </w:t>
      </w:r>
      <w:r w:rsidRPr="00382BCB">
        <w:rPr>
          <w:rFonts w:ascii="Times New Roman" w:hAnsi="Times New Roman"/>
          <w:spacing w:val="2"/>
        </w:rPr>
        <w:t xml:space="preserve">причинения вреда жизни или здоровью граждан, повреждения </w:t>
      </w:r>
      <w:r w:rsidRPr="00382BCB">
        <w:rPr>
          <w:rFonts w:ascii="Times New Roman" w:hAnsi="Times New Roman"/>
        </w:rPr>
        <w:t xml:space="preserve">принадлежащего гражданам или юридическим лицам имущества, </w:t>
      </w:r>
      <w:r w:rsidRPr="00382BCB">
        <w:rPr>
          <w:rFonts w:ascii="Times New Roman" w:hAnsi="Times New Roman"/>
          <w:spacing w:val="-5"/>
        </w:rPr>
        <w:t xml:space="preserve">собственники и владельцы жилых зданий, организации, осуществляющие </w:t>
      </w:r>
      <w:r w:rsidRPr="00382BCB">
        <w:rPr>
          <w:rFonts w:ascii="Times New Roman" w:hAnsi="Times New Roman"/>
          <w:spacing w:val="-4"/>
        </w:rPr>
        <w:t xml:space="preserve">деятельность по управлению многоквартирным жилым фондом или его обслуживанию (управляющие организации (юридические лица независимо </w:t>
      </w:r>
      <w:r w:rsidRPr="00382BCB">
        <w:rPr>
          <w:rFonts w:ascii="Times New Roman" w:hAnsi="Times New Roman"/>
          <w:spacing w:val="-6"/>
        </w:rPr>
        <w:t xml:space="preserve">от организационно-правовой формы или индивидуальные предприниматели, </w:t>
      </w:r>
      <w:r w:rsidRPr="00382BCB">
        <w:rPr>
          <w:rFonts w:ascii="Times New Roman" w:hAnsi="Times New Roman"/>
          <w:spacing w:val="-5"/>
        </w:rPr>
        <w:t xml:space="preserve">осуществляющие деятельность по управлению многоквартирным домом), товарищества собственников жилья, жилищные, жилищно-строительные и </w:t>
      </w:r>
      <w:r w:rsidRPr="00382BCB">
        <w:rPr>
          <w:rFonts w:ascii="Times New Roman" w:hAnsi="Times New Roman"/>
        </w:rPr>
        <w:t xml:space="preserve">иные специализированные потребительские кооперативы, лица, </w:t>
      </w:r>
      <w:r w:rsidRPr="00382BCB">
        <w:rPr>
          <w:rFonts w:ascii="Times New Roman" w:hAnsi="Times New Roman"/>
          <w:spacing w:val="4"/>
        </w:rPr>
        <w:t xml:space="preserve">осуществляющие содержание и ремонт общего имущества в </w:t>
      </w:r>
      <w:r w:rsidRPr="00382BCB">
        <w:rPr>
          <w:rFonts w:ascii="Times New Roman" w:hAnsi="Times New Roman"/>
          <w:spacing w:val="2"/>
        </w:rPr>
        <w:t xml:space="preserve">многоквартирном доме), граждане, имеющие в собственности </w:t>
      </w:r>
      <w:r w:rsidRPr="00382BCB">
        <w:rPr>
          <w:rFonts w:ascii="Times New Roman" w:hAnsi="Times New Roman"/>
          <w:spacing w:val="-3"/>
        </w:rPr>
        <w:t xml:space="preserve">индивидуальный жилищный фонд, собственники и владельцы нежилых </w:t>
      </w:r>
      <w:r w:rsidRPr="00382BCB">
        <w:rPr>
          <w:rFonts w:ascii="Times New Roman" w:hAnsi="Times New Roman"/>
          <w:spacing w:val="1"/>
        </w:rPr>
        <w:t xml:space="preserve">зданий и сооружений обязаны незамедлительно принять меры по </w:t>
      </w:r>
      <w:r w:rsidRPr="00382BCB">
        <w:rPr>
          <w:rFonts w:ascii="Times New Roman" w:hAnsi="Times New Roman"/>
          <w:spacing w:val="-2"/>
        </w:rPr>
        <w:t xml:space="preserve">ограждению опасных участков улиц и тротуаров, в течение 24 часов </w:t>
      </w:r>
      <w:r w:rsidRPr="00382BCB">
        <w:rPr>
          <w:rFonts w:ascii="Times New Roman" w:hAnsi="Times New Roman"/>
          <w:spacing w:val="-4"/>
        </w:rPr>
        <w:t xml:space="preserve">организовать выполнение работ по очистке кровли или элементов фасада </w:t>
      </w:r>
      <w:r w:rsidRPr="00382BCB">
        <w:rPr>
          <w:rFonts w:ascii="Times New Roman" w:hAnsi="Times New Roman"/>
          <w:spacing w:val="-6"/>
        </w:rPr>
        <w:t>здания.</w:t>
      </w:r>
    </w:p>
    <w:p w:rsidR="00A638A4" w:rsidRPr="00382BCB" w:rsidRDefault="00A638A4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  <w:spacing w:val="-6"/>
        </w:rPr>
        <w:t xml:space="preserve">Указанные работы должны проводиться с обязательным применением </w:t>
      </w:r>
      <w:r w:rsidRPr="00382BCB">
        <w:rPr>
          <w:rFonts w:ascii="Times New Roman" w:hAnsi="Times New Roman"/>
          <w:spacing w:val="-4"/>
        </w:rPr>
        <w:t xml:space="preserve">мер предосторожности для пешеходов, транспортных средств, другого </w:t>
      </w:r>
      <w:r w:rsidRPr="00382BCB">
        <w:rPr>
          <w:rFonts w:ascii="Times New Roman" w:hAnsi="Times New Roman"/>
          <w:spacing w:val="-2"/>
        </w:rPr>
        <w:t xml:space="preserve">имущества граждан и организаций. Работы производят с соблюдением </w:t>
      </w:r>
      <w:r w:rsidRPr="00382BCB">
        <w:rPr>
          <w:rFonts w:ascii="Times New Roman" w:hAnsi="Times New Roman"/>
          <w:spacing w:val="-3"/>
        </w:rPr>
        <w:t xml:space="preserve">правил техники безопасности, после производства которой, в течение 24 </w:t>
      </w:r>
      <w:r w:rsidRPr="00382BCB">
        <w:rPr>
          <w:rFonts w:ascii="Times New Roman" w:hAnsi="Times New Roman"/>
          <w:spacing w:val="-5"/>
        </w:rPr>
        <w:t>часов осуществляют уборку территории от снега и льда</w:t>
      </w:r>
      <w:r w:rsidR="004829DF" w:rsidRPr="00382BCB">
        <w:rPr>
          <w:rFonts w:ascii="Times New Roman" w:hAnsi="Times New Roman"/>
        </w:rPr>
        <w:t>.</w:t>
      </w:r>
    </w:p>
    <w:p w:rsidR="00A638A4" w:rsidRPr="00382BCB" w:rsidRDefault="004829DF" w:rsidP="004829DF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</w:t>
      </w:r>
      <w:r w:rsidR="00723D0C"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 xml:space="preserve">.6.  Уборка снега и льда с улиц, площадей,  мостов, начинаются немедленно с начала снегопада и производятся, в первую очередь, с магистральных улиц, для обеспечения бесперебойного движения транспорта. 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 Порядок содержания элементов внешнего благоустройства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 Общие требования к содержанию элементов внешнего благоустройства.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.1.1.  Содержание элементов   внешнего  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.1.2. 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   Федерации,   субъекта   Российской   Федерации,   нормативными правовыми актами органов местного самоуправления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.1.3.   Строительные   площадки   должны   быть   огорожены   по   всему периметру плотным забором установленного образца. В ограждениях должно быть минимальное количество проездов.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.2. Световые вывески, реклама и витрины.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6</w:t>
      </w:r>
      <w:r w:rsidR="00A638A4" w:rsidRPr="00382BCB">
        <w:rPr>
          <w:rFonts w:ascii="Times New Roman" w:hAnsi="Times New Roman"/>
        </w:rPr>
        <w:t>.2.1.  Организации,   эксплуатирующие  световые   рекламы   и   вывески, обязаны ежедневно включать их с наступлением те</w:t>
      </w:r>
      <w:r w:rsidR="004829DF" w:rsidRPr="00382BCB">
        <w:rPr>
          <w:rFonts w:ascii="Times New Roman" w:hAnsi="Times New Roman"/>
        </w:rPr>
        <w:t xml:space="preserve">много времени суток и выключать не позднее </w:t>
      </w:r>
      <w:r w:rsidR="00A638A4" w:rsidRPr="00382BCB">
        <w:rPr>
          <w:rFonts w:ascii="Times New Roman" w:hAnsi="Times New Roman"/>
        </w:rPr>
        <w:t>наступления      светового      дня,      обеспечивать      своевременную      замену перегоревших газосветовых трубок и электроламп.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случае неисправности отдельных знаков реклама или вывески должны выключаться полностью.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.2.2.  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5.2.3.   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 Строительство, установка и содержание малых архитектурных форм.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.3.1.    Физические или юридические лица обязаны содержать малые архитектурные формы, производить их ремонт и окраску, согласовывая колеры с администрацией 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.3.2.    Окраску   киосков,   павильонов,   палаток,   тележек,   лотков, столиков,   заборов,   павильонов   ожидания   транспорта,   спортивных сооружений, стендов для афиш и объявлений и иных стендов, рекламных тумб, указателей остановок транспорта, скамеек необходимо производить не реже одного раза в год.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.3.3.    Окраску     каменных,     железобетонных     и    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 Ремонт и содержание зданий и сооружений.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.4.1. Эксплуатация зданий и сооружений, их ремонт производятся в соответствии   с   установленными   правилами   и   нормами   технической эксплуатации.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.4.2. 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 поселения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.4.4.  Запрещается      самовольное      возведение     хозяйственных     и вспомогательных   построек   (дровяных   сараев,   будок,   гаражей,   голубятен, теплиц   и   т.   п.)   без   получения   соответствующего   разрешения    местной администрации муниципального образования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.4.5. Запрещается   загромождение   и   засорение   дворовых  территорий металлическим    ломом,    строительным    и    бытовым    мусором,    домашней утварью и другими материалами.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 xml:space="preserve">.4.7. Руководители организаций, в ведении которых находятся здания, а также собственники домов и строений обязаны обеспечить сохранность: указателей на зданиях с обозначением   наименования   улицы   и   номерных   знаков, а на угловых домах - названия пересекающихся улиц; 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 Озеленение территории  поселения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.1.   Озеленение территории поселения, работы по содержанию и восстановлению парков, скверов, зелёных зон осуществляются специализированными организациями   по  договорам с администрацией   поселения в      пределах      средств,   предусмотренных      в      бюджете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 xml:space="preserve">.2.   Новые   посадки   деревьев   и   кустарников   на   территории   улиц, площадей, парков, скверов , цветочное оформление скверов и парков, а также </w:t>
      </w:r>
      <w:r w:rsidR="00A638A4" w:rsidRPr="00382BCB">
        <w:rPr>
          <w:rFonts w:ascii="Times New Roman" w:hAnsi="Times New Roman"/>
        </w:rPr>
        <w:lastRenderedPageBreak/>
        <w:t xml:space="preserve">капитальный ремонт и реконструкция объектов   ландшафтной   архитектуры   допускается   производить   только   по проектам,    согласованным    с        местной администрацией    </w:t>
      </w:r>
    </w:p>
    <w:p w:rsidR="00A638A4" w:rsidRPr="00382BCB" w:rsidRDefault="004829DF" w:rsidP="004829DF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</w:t>
      </w:r>
      <w:r w:rsidR="00723D0C"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.3.    Лица, указанные   в   подпункте   6.1     Правил,   обязаны: обеспечить   своевременно   проведение   всех   необходимых   агротехнических мероприятий  (полив,  рыхление,  обрезка,  сушка,  борьба с:  вредителями  и болезнями растений, скашивание травы);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   осуществлять обрезку и  вырубку сухостоя и аварийных деревьев, вырезку   сухих   и   поломанных   сучьев   и   вырезку   веток,   ограничивающих видимость  технических   средств  регулирования  дорожного  движения;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.4. На территории  поселения запрещается: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ломать деревья, кустарники, сучья и ветви, срывать листья и цветы;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разбивать палатки и разводить костры;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засорять газоны, цветники, дорожки и водоемы;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портить скульптуры, скамейки, ограды;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мыть   автотранспортные   средства,   стирать   белье у водозаборных колонок а  также   купать животных в водоемах, расположенных на территории зеленых насаждений;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ставить на стоянку легковые и грузовые автомобили, трактора, механизмы и прочие транспортные средства вне специальных отведенных для этого местах;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пасти скот;</w:t>
      </w:r>
    </w:p>
    <w:p w:rsidR="00A638A4" w:rsidRPr="00382BCB" w:rsidRDefault="004829DF" w:rsidP="004829DF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- </w:t>
      </w:r>
      <w:r w:rsidR="00A638A4" w:rsidRPr="00382BCB">
        <w:rPr>
          <w:rFonts w:ascii="Times New Roman" w:hAnsi="Times New Roman"/>
        </w:rPr>
        <w:t>производить   строительные   и   ремонтные   работы   без   ограждений насаждений щитами, гарантирующими защиту их от повреждений;</w:t>
      </w:r>
    </w:p>
    <w:p w:rsidR="004829DF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складировать материалы за пределами отведенного своего земельного участка</w:t>
      </w:r>
      <w:r w:rsidR="004829DF" w:rsidRPr="00382BCB">
        <w:rPr>
          <w:rFonts w:ascii="Times New Roman" w:hAnsi="Times New Roman"/>
        </w:rPr>
        <w:t>;</w:t>
      </w:r>
      <w:r w:rsidRPr="00382BCB">
        <w:rPr>
          <w:rFonts w:ascii="Times New Roman" w:hAnsi="Times New Roman"/>
        </w:rPr>
        <w:t xml:space="preserve"> 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добывать растительную землю, песок и производить другие раскопки;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  сжигать   листву   и   мусор   на   территории   общего   пользования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.5.  Запрещается самовольная вырубка деревьев и кустарников на территории общего пользования.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.6.    За   всякое   повреждение   или   самовольную   вырубку   зеленых насаждений, 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.7. Посадку деревьев и кустарников, разбивку газонов на территории общего пользования производить по согласованию с администрацией Вихаревского сельского поселения.</w:t>
      </w:r>
    </w:p>
    <w:p w:rsidR="004829DF" w:rsidRPr="00382BCB" w:rsidRDefault="004829DF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 Содержание и эксплуатация дорог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.1.     С целью сохранения дорожных покрытий на территории  поселения  запрещается: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подвоз груза волоком;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сбрасывание   при   погрузочно-разгрузочных   работах   на  улицах бревен,     железных   балок,     труб,     кирпича,     других   тяжелых предметов и складирование их;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перегон   по   улицам   населенных   пунктов,   имеющим   твердое покрытие, машин на гусеничном ходу;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-  движение и стоянка большегрузного транспорта на внутриквартальных пешеходных дорожках, тротуарах.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 xml:space="preserve">.2.  Текущий и капитальный ремонт, содержание, строительство и реконструкция   автомобильных   дорог   общего   пользования,   мостов, тротуаров и иных транспортных инженерных сооружении в границах 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 поселения. 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.3.  Эксплуатация,  текущий  и  капитальный  ремонт 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.4. 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9</w:t>
      </w:r>
      <w:r w:rsidR="00A638A4" w:rsidRPr="00382BCB">
        <w:rPr>
          <w:rFonts w:ascii="Times New Roman" w:hAnsi="Times New Roman"/>
        </w:rPr>
        <w:t>. Освещение территории  поселения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9</w:t>
      </w:r>
      <w:r w:rsidR="00A638A4" w:rsidRPr="00382BCB">
        <w:rPr>
          <w:rFonts w:ascii="Times New Roman" w:hAnsi="Times New Roman"/>
        </w:rPr>
        <w:t xml:space="preserve">.1. Улицы, дороги, территории предприятий и организаций, жилых домов  должны освещаться в темное время суток по расписанию, утвержденному администрацией муниципального образования. Обязанность по освещению данных объектов возлагается на их собственников или уполномоченных собственником лиц. 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9</w:t>
      </w:r>
      <w:r w:rsidR="00A638A4" w:rsidRPr="00382BCB">
        <w:rPr>
          <w:rFonts w:ascii="Times New Roman" w:hAnsi="Times New Roman"/>
        </w:rPr>
        <w:t>.2.  Освещение территории  поселения осуществляется энергоснабжающими    организациями    по    договорам    с    физическими    и юридическими лицами,  независимо от их организационно-правовых форм, являющимися     собственниками  отведенных  им  в  установленном  порядке земельных участков.</w:t>
      </w:r>
    </w:p>
    <w:p w:rsidR="00A638A4" w:rsidRPr="00382BCB" w:rsidRDefault="00723D0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9</w:t>
      </w:r>
      <w:r w:rsidR="00A638A4" w:rsidRPr="00382BCB">
        <w:rPr>
          <w:rFonts w:ascii="Times New Roman" w:hAnsi="Times New Roman"/>
        </w:rPr>
        <w:t>.3.  Строительство, эксплуатация, тек</w:t>
      </w:r>
      <w:r w:rsidRPr="00382BCB">
        <w:rPr>
          <w:rFonts w:ascii="Times New Roman" w:hAnsi="Times New Roman"/>
        </w:rPr>
        <w:t xml:space="preserve">ущий и капитальный ремонт сетей </w:t>
      </w:r>
      <w:r w:rsidR="00A638A4" w:rsidRPr="00382BCB">
        <w:rPr>
          <w:rFonts w:ascii="Times New Roman" w:hAnsi="Times New Roman"/>
        </w:rPr>
        <w:t>наружного      освещения      улиц      осуществляется      специализированными организациями   по  договорам   с     администрацией   поселения.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 Проведение работ при строительстве, ремонте, реконструкции коммуникаций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</w:rPr>
      </w:pP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.1. 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    при   наличии    письменного   согласования    с администрацией     поселения.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Аварийные работы могут начинаться владельцами сетей по устному согласованию с администрацией  поселения с последующим оформлением разрешения.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.2.     Производство     работ     по     строительству, реконструкции,  ремонту  коммуникаций  согласовывается   администрацией Вихаревского сельского поселения при наличии: проекта проведения работ, согласованного     с     заинтересованными     службами,      отвечающими     за сохранность   инженерных   коммуникаций;   схемы   движения   транспорта   и пешеходов,  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</w:t>
      </w:r>
      <w:r w:rsidRPr="00382BCB">
        <w:rPr>
          <w:rFonts w:ascii="Times New Roman" w:hAnsi="Times New Roman"/>
        </w:rPr>
        <w:lastRenderedPageBreak/>
        <w:t>только по согласованию со специализированной организацией, обслуживающей дорожное покрытие, тротуары, газоны.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.3.  Прокладка    напорных    коммуникации    под    проезжей    частью улиц не допускается.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.4.  При    реконструкции    действующих    подземных    коммуникаций необходимо предусматривать их вынос из-под проезжей части улиц.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10.5.</w:t>
      </w:r>
      <w:r w:rsidR="00A638A4" w:rsidRPr="00382BCB">
        <w:rPr>
          <w:rFonts w:ascii="Times New Roman" w:hAnsi="Times New Roman"/>
        </w:rPr>
        <w:t>Сроки   производства   работ устанавливаются   в   соответствии   с действующими нормами продолжительности строительства согласно Строительных Норм и Правил (СНиП).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.6. 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Вихаревского сельского поселения.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.7. До начала производства работ по разрытию необходимо: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.7.1.  Установить  дорожные  знаки  в  соответствии  со  схемой, согласованной с ГИБДД;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.7.2.  Оградить место производства работ, на ограждениях вывесить табличку  с  наименованием  организации,  производящей  работы,   фамилией ответственного за производство работ лица, номером телефона организации.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Ограждение должно быть сплошным и надежно предотвращать попадание посторонних на стройплощадку.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10</w:t>
      </w:r>
      <w:r w:rsidR="00A638A4" w:rsidRPr="00382BCB">
        <w:rPr>
          <w:rFonts w:ascii="Times New Roman" w:hAnsi="Times New Roman"/>
        </w:rPr>
        <w:t>.7.3.   В   случаях,   когда  производство  работ  связано  с  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10</w:t>
      </w:r>
      <w:r w:rsidR="00A638A4" w:rsidRPr="00382BCB">
        <w:rPr>
          <w:rFonts w:ascii="Times New Roman" w:hAnsi="Times New Roman"/>
        </w:rPr>
        <w:t>.8.   Разрешение на производство работ должно находиться на месте работ и предъявляться по первому требованию лиц,</w:t>
      </w:r>
      <w:r w:rsidRPr="00382BCB">
        <w:rPr>
          <w:rFonts w:ascii="Times New Roman" w:hAnsi="Times New Roman"/>
        </w:rPr>
        <w:t xml:space="preserve"> осуществляющих контроль за выпо</w:t>
      </w:r>
      <w:r w:rsidR="00A638A4" w:rsidRPr="00382BCB">
        <w:rPr>
          <w:rFonts w:ascii="Times New Roman" w:hAnsi="Times New Roman"/>
        </w:rPr>
        <w:t>лнением Правил.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10</w:t>
      </w:r>
      <w:r w:rsidR="00A638A4" w:rsidRPr="00382BCB">
        <w:rPr>
          <w:rFonts w:ascii="Times New Roman" w:hAnsi="Times New Roman"/>
        </w:rPr>
        <w:t>.9.   В  разрешении  устанавливаются   сроки  и  условия  производства работ.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10</w:t>
      </w:r>
      <w:r w:rsidR="00A638A4" w:rsidRPr="00382BCB">
        <w:rPr>
          <w:rFonts w:ascii="Times New Roman" w:hAnsi="Times New Roman"/>
        </w:rPr>
        <w:t>.10.  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10</w:t>
      </w:r>
      <w:r w:rsidR="00A638A4" w:rsidRPr="00382BCB">
        <w:rPr>
          <w:rFonts w:ascii="Times New Roman" w:hAnsi="Times New Roman"/>
        </w:rPr>
        <w:t>.11.   В  случае  неявки  представителя  или  отказа его указать точное положение   коммуникаций   составляется   соответствующий   акт.   При   этом организация, ведущая работы, руководствуется положением коммуникаций, указанных на топографической основе.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A33D93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11</w:t>
      </w:r>
      <w:r w:rsidR="00904E99" w:rsidRPr="00382BCB">
        <w:rPr>
          <w:rFonts w:ascii="Times New Roman" w:hAnsi="Times New Roman"/>
        </w:rPr>
        <w:t>.</w:t>
      </w:r>
      <w:r w:rsidR="00A638A4" w:rsidRPr="00382BCB">
        <w:rPr>
          <w:rFonts w:ascii="Times New Roman" w:hAnsi="Times New Roman"/>
        </w:rPr>
        <w:t xml:space="preserve"> Праздничное оформление территории  поселения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</w:rPr>
      </w:pPr>
    </w:p>
    <w:p w:rsidR="00A638A4" w:rsidRPr="00382BCB" w:rsidRDefault="00A33D93" w:rsidP="00904E99">
      <w:pPr>
        <w:ind w:firstLine="0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11</w:t>
      </w:r>
      <w:r w:rsidR="00A638A4" w:rsidRPr="00382BCB">
        <w:rPr>
          <w:rFonts w:ascii="Times New Roman" w:hAnsi="Times New Roman"/>
        </w:rPr>
        <w:t>.1.     Праздничное       оформление       территории       поселения      выполняется      по      решению          администрации  поселения на   период   проведения   государственных   и   местных  праздников,       мероприятий,       связанных       со знаменательными событиями.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 xml:space="preserve">     11</w:t>
      </w:r>
      <w:r w:rsidR="00A638A4" w:rsidRPr="00382BCB">
        <w:rPr>
          <w:rFonts w:ascii="Times New Roman" w:hAnsi="Times New Roman"/>
        </w:rPr>
        <w:t>.2.   Работы,   связанные   с   проведением     местных торжественных        и      праздничных        мероприятий,        осуществляются организациями  самостоятельно  за  счет  собственных  средств,  а  также  по договорам    с       администрацией   поселения в пределах средств, предусмотренных на эти цели в бюджете поселения.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11</w:t>
      </w:r>
      <w:r w:rsidR="00A638A4" w:rsidRPr="00382BCB">
        <w:rPr>
          <w:rFonts w:ascii="Times New Roman" w:hAnsi="Times New Roman"/>
        </w:rPr>
        <w:t>.3.  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11</w:t>
      </w:r>
      <w:r w:rsidR="00A638A4" w:rsidRPr="00382BCB">
        <w:rPr>
          <w:rFonts w:ascii="Times New Roman" w:hAnsi="Times New Roman"/>
        </w:rPr>
        <w:t>.4.  Концепция праздничного оформления определяется программой мероприятий   и   схемой   размещения   объектов   и   элементов   праздничного оформления,    утверждаемыми       администрацией     поселения.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                   </w:t>
      </w:r>
      <w:r w:rsidR="00A33D93" w:rsidRPr="00382BCB">
        <w:rPr>
          <w:rFonts w:ascii="Times New Roman" w:hAnsi="Times New Roman"/>
        </w:rPr>
        <w:t xml:space="preserve"> 12</w:t>
      </w:r>
      <w:r w:rsidR="00A638A4" w:rsidRPr="00382BCB">
        <w:rPr>
          <w:rFonts w:ascii="Times New Roman" w:hAnsi="Times New Roman"/>
        </w:rPr>
        <w:t>. Контроль за исполнением Правил</w:t>
      </w:r>
    </w:p>
    <w:p w:rsidR="00A33D93" w:rsidRPr="00382BCB" w:rsidRDefault="00A33D93" w:rsidP="00904E99">
      <w:pPr>
        <w:jc w:val="center"/>
        <w:rPr>
          <w:rFonts w:ascii="Times New Roman" w:hAnsi="Times New Roman"/>
        </w:rPr>
      </w:pP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12</w:t>
      </w:r>
      <w:r w:rsidR="00A638A4" w:rsidRPr="00382BCB">
        <w:rPr>
          <w:rFonts w:ascii="Times New Roman" w:hAnsi="Times New Roman"/>
        </w:rPr>
        <w:t xml:space="preserve">.1. Администрация  поселения, осуществляет   контроль в пределах своей компетенции за соблюдением физическими и юридическими лицами </w:t>
      </w:r>
      <w:r w:rsidRPr="00382BCB">
        <w:rPr>
          <w:rFonts w:ascii="Times New Roman" w:hAnsi="Times New Roman"/>
        </w:rPr>
        <w:t xml:space="preserve">      </w:t>
      </w:r>
      <w:r w:rsidR="00A638A4" w:rsidRPr="00382BCB">
        <w:rPr>
          <w:rFonts w:ascii="Times New Roman" w:hAnsi="Times New Roman"/>
        </w:rPr>
        <w:t>Правил посредством</w:t>
      </w:r>
      <w:r w:rsidRPr="00382BCB">
        <w:rPr>
          <w:rFonts w:ascii="Times New Roman" w:hAnsi="Times New Roman"/>
        </w:rPr>
        <w:t xml:space="preserve"> </w:t>
      </w:r>
      <w:r w:rsidR="00A638A4" w:rsidRPr="00382BCB">
        <w:rPr>
          <w:rFonts w:ascii="Times New Roman" w:hAnsi="Times New Roman"/>
          <w:spacing w:val="-2"/>
        </w:rPr>
        <w:t xml:space="preserve">систематического наблюдения за исполнением требований настоящих </w:t>
      </w:r>
      <w:r w:rsidR="00A638A4" w:rsidRPr="00382BCB">
        <w:rPr>
          <w:rFonts w:ascii="Times New Roman" w:hAnsi="Times New Roman"/>
          <w:spacing w:val="-4"/>
        </w:rPr>
        <w:t xml:space="preserve">Правил, принятия мер по пресечению и (или) устранению выявленных </w:t>
      </w:r>
      <w:r w:rsidR="00A638A4" w:rsidRPr="00382BCB">
        <w:rPr>
          <w:rFonts w:ascii="Times New Roman" w:hAnsi="Times New Roman"/>
          <w:spacing w:val="2"/>
        </w:rPr>
        <w:t xml:space="preserve">нарушений и привлечения виновных лиц к административной </w:t>
      </w:r>
      <w:r w:rsidR="00A638A4" w:rsidRPr="00382BCB">
        <w:rPr>
          <w:rFonts w:ascii="Times New Roman" w:hAnsi="Times New Roman"/>
          <w:spacing w:val="-6"/>
        </w:rPr>
        <w:t>ответственности.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 xml:space="preserve">Перечень должностных лиц, осуществляющих контроль, и </w:t>
      </w:r>
      <w:r w:rsidR="00A638A4" w:rsidRPr="00382BCB">
        <w:rPr>
          <w:rFonts w:ascii="Times New Roman" w:hAnsi="Times New Roman"/>
          <w:spacing w:val="-5"/>
        </w:rPr>
        <w:t xml:space="preserve">периодичность осуществления контроля устанавливаются правовым актом </w:t>
      </w:r>
      <w:r w:rsidR="00A638A4" w:rsidRPr="00382BCB">
        <w:rPr>
          <w:rFonts w:ascii="Times New Roman" w:hAnsi="Times New Roman"/>
          <w:spacing w:val="-6"/>
        </w:rPr>
        <w:t>администрации муниципального образования.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12</w:t>
      </w:r>
      <w:r w:rsidR="00A638A4" w:rsidRPr="00382BCB">
        <w:rPr>
          <w:rFonts w:ascii="Times New Roman" w:hAnsi="Times New Roman"/>
        </w:rPr>
        <w:t>.2. В случае выявления фактов нарушений Правил уполномоченные органы местного самоуправления и их должностные лица вправе: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  выдать предписание об устранении нарушений;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A638A4" w:rsidRPr="00382BCB" w:rsidRDefault="00A638A4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ущерба.</w:t>
      </w:r>
    </w:p>
    <w:p w:rsidR="00A638A4" w:rsidRPr="00382BCB" w:rsidRDefault="00A638A4" w:rsidP="00904E99">
      <w:pPr>
        <w:ind w:firstLine="708"/>
        <w:rPr>
          <w:rFonts w:ascii="Times New Roman" w:hAnsi="Times New Roman"/>
        </w:rPr>
      </w:pPr>
      <w:r w:rsidRPr="00382BCB">
        <w:rPr>
          <w:rFonts w:ascii="Times New Roman" w:hAnsi="Times New Roman"/>
          <w:spacing w:val="-5"/>
        </w:rPr>
        <w:t xml:space="preserve"> При выдаче предупреждения устанавливается разумный срок, необходимый для устранения нарушения с </w:t>
      </w:r>
      <w:r w:rsidRPr="00382BCB">
        <w:rPr>
          <w:rFonts w:ascii="Times New Roman" w:hAnsi="Times New Roman"/>
          <w:spacing w:val="-6"/>
        </w:rPr>
        <w:t>момента вручения предупреждения.</w:t>
      </w:r>
    </w:p>
    <w:p w:rsidR="00A638A4" w:rsidRPr="00382BCB" w:rsidRDefault="00A638A4" w:rsidP="00904E99">
      <w:pPr>
        <w:ind w:firstLine="708"/>
        <w:rPr>
          <w:rFonts w:ascii="Times New Roman" w:hAnsi="Times New Roman"/>
        </w:rPr>
      </w:pPr>
      <w:r w:rsidRPr="00382BCB">
        <w:rPr>
          <w:rFonts w:ascii="Times New Roman" w:hAnsi="Times New Roman"/>
          <w:spacing w:val="-6"/>
        </w:rPr>
        <w:t xml:space="preserve"> 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</w:t>
      </w:r>
      <w:r w:rsidRPr="00382BCB">
        <w:rPr>
          <w:rFonts w:ascii="Times New Roman" w:hAnsi="Times New Roman"/>
          <w:spacing w:val="-5"/>
        </w:rPr>
        <w:t xml:space="preserve">обязательном порядке. Срок устранения нарушений, создающих угрозу </w:t>
      </w:r>
      <w:r w:rsidRPr="00382BCB">
        <w:rPr>
          <w:rFonts w:ascii="Times New Roman" w:hAnsi="Times New Roman"/>
          <w:spacing w:val="-4"/>
        </w:rPr>
        <w:t xml:space="preserve">причинения вреда жизни или здоровью граждан, не может превышать 24 </w:t>
      </w:r>
      <w:r w:rsidRPr="00382BCB">
        <w:rPr>
          <w:rFonts w:ascii="Times New Roman" w:hAnsi="Times New Roman"/>
        </w:rPr>
        <w:t>часов.</w:t>
      </w:r>
    </w:p>
    <w:p w:rsidR="00A638A4" w:rsidRPr="00382BCB" w:rsidRDefault="00A638A4" w:rsidP="00904E99">
      <w:pPr>
        <w:ind w:firstLine="708"/>
        <w:rPr>
          <w:rFonts w:ascii="Times New Roman" w:hAnsi="Times New Roman"/>
        </w:rPr>
      </w:pPr>
      <w:r w:rsidRPr="00382BCB">
        <w:rPr>
          <w:rFonts w:ascii="Times New Roman" w:hAnsi="Times New Roman"/>
          <w:spacing w:val="-4"/>
        </w:rPr>
        <w:t xml:space="preserve">Предупреждение, содержащее требование по устранению и срок </w:t>
      </w:r>
      <w:r w:rsidRPr="00382BCB">
        <w:rPr>
          <w:rFonts w:ascii="Times New Roman" w:hAnsi="Times New Roman"/>
          <w:spacing w:val="-5"/>
        </w:rPr>
        <w:t xml:space="preserve">устранения нарушений, оформляется индивидуальным правовым актом </w:t>
      </w:r>
      <w:r w:rsidRPr="00382BCB">
        <w:rPr>
          <w:rFonts w:ascii="Times New Roman" w:hAnsi="Times New Roman"/>
          <w:spacing w:val="-6"/>
        </w:rPr>
        <w:t>администрации (должностного лица).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12</w:t>
      </w:r>
      <w:r w:rsidR="00A638A4" w:rsidRPr="00382BCB">
        <w:rPr>
          <w:rFonts w:ascii="Times New Roman" w:hAnsi="Times New Roman"/>
        </w:rPr>
        <w:t>.3. Лица, допустившие нарушение Правил, несут ответственность в соответствий с действующим законодательством.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Вред, причиненный в результате нарушения Правил, возмещается виновными лицами в порядке, установленном</w:t>
      </w:r>
      <w:r w:rsidR="00A33D93" w:rsidRPr="00382BCB">
        <w:rPr>
          <w:rFonts w:ascii="Times New Roman" w:hAnsi="Times New Roman"/>
        </w:rPr>
        <w:t xml:space="preserve"> действующим законодательством.</w:t>
      </w:r>
    </w:p>
    <w:p w:rsidR="00A638A4" w:rsidRPr="00A638A4" w:rsidRDefault="00A638A4" w:rsidP="00904E99">
      <w:pPr>
        <w:pStyle w:val="6"/>
        <w:shd w:val="clear" w:color="auto" w:fill="FFFFFF"/>
        <w:spacing w:before="0" w:beforeAutospacing="0" w:after="0" w:afterAutospacing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638A4">
        <w:rPr>
          <w:rFonts w:ascii="Times New Roman" w:hAnsi="Times New Roman" w:cs="Times New Roman"/>
          <w:sz w:val="28"/>
          <w:szCs w:val="28"/>
        </w:rPr>
        <w:t>  </w:t>
      </w: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6"/>
        <w:ind w:firstLine="150"/>
        <w:jc w:val="center"/>
        <w:rPr>
          <w:rStyle w:val="a3"/>
          <w:b/>
          <w:bCs/>
          <w:sz w:val="28"/>
          <w:szCs w:val="28"/>
        </w:rPr>
      </w:pPr>
    </w:p>
    <w:p w:rsidR="00A638A4" w:rsidRDefault="00A638A4" w:rsidP="00904E99">
      <w:pPr>
        <w:pStyle w:val="1"/>
        <w:jc w:val="center"/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Pr="00875502" w:rsidRDefault="00A638A4" w:rsidP="00904E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904E99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rPr>
          <w:sz w:val="28"/>
          <w:szCs w:val="28"/>
        </w:rPr>
      </w:pPr>
    </w:p>
    <w:p w:rsidR="00A638A4" w:rsidRDefault="00A638A4" w:rsidP="00A638A4">
      <w:pPr>
        <w:tabs>
          <w:tab w:val="left" w:pos="1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3992" w:rsidRPr="00A638A4" w:rsidRDefault="00FA3992">
      <w:pPr>
        <w:rPr>
          <w:rFonts w:ascii="Times New Roman" w:hAnsi="Times New Roman"/>
          <w:sz w:val="28"/>
          <w:szCs w:val="28"/>
        </w:rPr>
      </w:pPr>
    </w:p>
    <w:sectPr w:rsidR="00FA3992" w:rsidRPr="00A638A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09" w:rsidRDefault="00BF5109" w:rsidP="00904E99">
      <w:r>
        <w:separator/>
      </w:r>
    </w:p>
  </w:endnote>
  <w:endnote w:type="continuationSeparator" w:id="0">
    <w:p w:rsidR="00BF5109" w:rsidRDefault="00BF5109" w:rsidP="0090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938043"/>
      <w:docPartObj>
        <w:docPartGallery w:val="Page Numbers (Bottom of Page)"/>
        <w:docPartUnique/>
      </w:docPartObj>
    </w:sdtPr>
    <w:sdtEndPr/>
    <w:sdtContent>
      <w:p w:rsidR="00904E99" w:rsidRDefault="00904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CB">
          <w:rPr>
            <w:noProof/>
          </w:rPr>
          <w:t>2</w:t>
        </w:r>
        <w:r>
          <w:fldChar w:fldCharType="end"/>
        </w:r>
      </w:p>
    </w:sdtContent>
  </w:sdt>
  <w:p w:rsidR="00904E99" w:rsidRDefault="00904E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09" w:rsidRDefault="00BF5109" w:rsidP="00904E99">
      <w:r>
        <w:separator/>
      </w:r>
    </w:p>
  </w:footnote>
  <w:footnote w:type="continuationSeparator" w:id="0">
    <w:p w:rsidR="00BF5109" w:rsidRDefault="00BF5109" w:rsidP="0090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99" w:rsidRDefault="00904E99" w:rsidP="00BD7396">
    <w:pPr>
      <w:pStyle w:val="a7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52"/>
    <w:rsid w:val="00050629"/>
    <w:rsid w:val="00076C5C"/>
    <w:rsid w:val="000C3BE5"/>
    <w:rsid w:val="002B2F09"/>
    <w:rsid w:val="002B6BED"/>
    <w:rsid w:val="00382BCB"/>
    <w:rsid w:val="00424052"/>
    <w:rsid w:val="004829DF"/>
    <w:rsid w:val="0051148E"/>
    <w:rsid w:val="006B661F"/>
    <w:rsid w:val="00723D0C"/>
    <w:rsid w:val="00872B02"/>
    <w:rsid w:val="00904E99"/>
    <w:rsid w:val="00910C9C"/>
    <w:rsid w:val="00926B1E"/>
    <w:rsid w:val="00A33D93"/>
    <w:rsid w:val="00A638A4"/>
    <w:rsid w:val="00B5048A"/>
    <w:rsid w:val="00BD7396"/>
    <w:rsid w:val="00BF5109"/>
    <w:rsid w:val="00CF671F"/>
    <w:rsid w:val="00E27080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C93FCF-86F0-4482-A2DC-25B020E4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240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638A4"/>
    <w:pPr>
      <w:spacing w:before="100" w:beforeAutospacing="1" w:after="100" w:afterAutospacing="1"/>
      <w:ind w:firstLine="0"/>
      <w:jc w:val="left"/>
      <w:outlineLvl w:val="4"/>
    </w:pPr>
    <w:rPr>
      <w:rFonts w:ascii="Tahoma" w:hAnsi="Tahoma" w:cs="Tahoma"/>
      <w:b/>
      <w:bCs/>
      <w:color w:val="333333"/>
      <w:sz w:val="20"/>
      <w:szCs w:val="20"/>
    </w:rPr>
  </w:style>
  <w:style w:type="paragraph" w:styleId="6">
    <w:name w:val="heading 6"/>
    <w:basedOn w:val="a"/>
    <w:link w:val="60"/>
    <w:qFormat/>
    <w:rsid w:val="00A638A4"/>
    <w:pPr>
      <w:spacing w:before="100" w:beforeAutospacing="1" w:after="100" w:afterAutospacing="1"/>
      <w:ind w:firstLine="0"/>
      <w:jc w:val="left"/>
      <w:outlineLvl w:val="5"/>
    </w:pPr>
    <w:rPr>
      <w:rFonts w:ascii="Tahoma" w:hAnsi="Tahoma" w:cs="Tahoma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8A4"/>
    <w:rPr>
      <w:rFonts w:ascii="Tahoma" w:eastAsia="Times New Roman" w:hAnsi="Tahoma" w:cs="Tahoma"/>
      <w:b/>
      <w:bCs/>
      <w:color w:val="333333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8A4"/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character" w:styleId="a3">
    <w:name w:val="Strong"/>
    <w:qFormat/>
    <w:rsid w:val="00A638A4"/>
    <w:rPr>
      <w:b/>
      <w:bCs/>
    </w:rPr>
  </w:style>
  <w:style w:type="paragraph" w:styleId="a4">
    <w:name w:val="Body Text"/>
    <w:basedOn w:val="a"/>
    <w:link w:val="a5"/>
    <w:rsid w:val="00A638A4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63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сновной текст1"/>
    <w:rsid w:val="00A638A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A638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904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E9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E99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904E99"/>
  </w:style>
  <w:style w:type="paragraph" w:styleId="ac">
    <w:name w:val="No Spacing"/>
    <w:uiPriority w:val="1"/>
    <w:qFormat/>
    <w:rsid w:val="00BD739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82B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2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5A3A-B60A-4B6A-A369-F89299EA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2020-04-14T12:33:00Z</cp:lastPrinted>
  <dcterms:created xsi:type="dcterms:W3CDTF">2020-04-08T04:28:00Z</dcterms:created>
  <dcterms:modified xsi:type="dcterms:W3CDTF">2020-04-14T12:34:00Z</dcterms:modified>
</cp:coreProperties>
</file>