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E5" w:rsidRPr="007E548D" w:rsidRDefault="00D741E5" w:rsidP="00D741E5">
      <w:pPr>
        <w:jc w:val="center"/>
        <w:rPr>
          <w:sz w:val="28"/>
          <w:szCs w:val="28"/>
        </w:rPr>
      </w:pPr>
      <w:r w:rsidRPr="007E548D">
        <w:rPr>
          <w:sz w:val="28"/>
          <w:szCs w:val="28"/>
        </w:rPr>
        <w:t>АДМИНИСТРАЦИЯ ВИХАРЕВСКОГО СЕЛЬСКОГО ПОСЕЛЕНИЯ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  <w:r w:rsidRPr="007E548D">
        <w:rPr>
          <w:sz w:val="28"/>
          <w:szCs w:val="28"/>
        </w:rPr>
        <w:t>КИЛЬМЕЗСКОГО РАЙОНА КИРОСКОЙ ОБЛАСТИ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</w:p>
    <w:p w:rsidR="00D741E5" w:rsidRPr="007E548D" w:rsidRDefault="00D741E5" w:rsidP="00D741E5">
      <w:pPr>
        <w:jc w:val="center"/>
        <w:rPr>
          <w:sz w:val="28"/>
          <w:szCs w:val="28"/>
        </w:rPr>
      </w:pPr>
    </w:p>
    <w:p w:rsidR="00D741E5" w:rsidRPr="007E548D" w:rsidRDefault="00D741E5" w:rsidP="00D741E5">
      <w:pPr>
        <w:jc w:val="center"/>
        <w:rPr>
          <w:sz w:val="28"/>
          <w:szCs w:val="28"/>
        </w:rPr>
      </w:pPr>
      <w:r w:rsidRPr="007E548D">
        <w:rPr>
          <w:sz w:val="28"/>
          <w:szCs w:val="28"/>
        </w:rPr>
        <w:t>ПОСТАНОВЛЕНИЕ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</w:p>
    <w:p w:rsidR="00D741E5" w:rsidRPr="007E548D" w:rsidRDefault="00D741E5" w:rsidP="00D741E5">
      <w:pPr>
        <w:rPr>
          <w:sz w:val="28"/>
          <w:szCs w:val="28"/>
        </w:rPr>
      </w:pPr>
      <w:r w:rsidRPr="007E548D">
        <w:rPr>
          <w:sz w:val="28"/>
          <w:szCs w:val="28"/>
        </w:rPr>
        <w:t xml:space="preserve">  23.12.2019                                                                                                 № </w:t>
      </w:r>
      <w:r w:rsidR="00B56A59">
        <w:rPr>
          <w:sz w:val="28"/>
          <w:szCs w:val="28"/>
        </w:rPr>
        <w:t>58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  <w:proofErr w:type="spellStart"/>
      <w:r w:rsidRPr="007E548D">
        <w:rPr>
          <w:sz w:val="28"/>
          <w:szCs w:val="28"/>
        </w:rPr>
        <w:t>д.Вихарево</w:t>
      </w:r>
      <w:proofErr w:type="spellEnd"/>
    </w:p>
    <w:p w:rsidR="0065145A" w:rsidRPr="007E548D" w:rsidRDefault="0065145A">
      <w:pPr>
        <w:rPr>
          <w:sz w:val="28"/>
          <w:szCs w:val="28"/>
        </w:rPr>
      </w:pPr>
    </w:p>
    <w:p w:rsidR="00D741E5" w:rsidRPr="007E548D" w:rsidRDefault="00D741E5">
      <w:pPr>
        <w:rPr>
          <w:sz w:val="28"/>
          <w:szCs w:val="28"/>
        </w:rPr>
      </w:pPr>
    </w:p>
    <w:p w:rsidR="00D741E5" w:rsidRPr="007E548D" w:rsidRDefault="00D741E5">
      <w:pPr>
        <w:rPr>
          <w:sz w:val="28"/>
          <w:szCs w:val="28"/>
        </w:rPr>
      </w:pPr>
    </w:p>
    <w:p w:rsidR="00D741E5" w:rsidRPr="007E548D" w:rsidRDefault="00D741E5" w:rsidP="00D741E5">
      <w:pPr>
        <w:jc w:val="center"/>
        <w:rPr>
          <w:sz w:val="24"/>
          <w:szCs w:val="24"/>
        </w:rPr>
      </w:pPr>
      <w:r w:rsidRPr="007E548D">
        <w:rPr>
          <w:sz w:val="24"/>
          <w:szCs w:val="24"/>
        </w:rPr>
        <w:t xml:space="preserve">О ПОЛНОМОЧИЯХ ПО ОСУЩЕСТВЛЕНИЮ ФУНКЦИЙ </w:t>
      </w:r>
    </w:p>
    <w:p w:rsidR="00D741E5" w:rsidRPr="007E548D" w:rsidRDefault="00D741E5" w:rsidP="00D741E5">
      <w:pPr>
        <w:jc w:val="center"/>
        <w:rPr>
          <w:sz w:val="24"/>
          <w:szCs w:val="24"/>
        </w:rPr>
      </w:pPr>
      <w:r w:rsidRPr="007E548D">
        <w:rPr>
          <w:sz w:val="24"/>
          <w:szCs w:val="24"/>
        </w:rPr>
        <w:t>АДМИНИСТРАТОРА ПОСТУПЛЕНИЙ СРЕДСТВ В БЮДЖЕТ</w:t>
      </w:r>
    </w:p>
    <w:p w:rsidR="00D741E5" w:rsidRDefault="00D741E5" w:rsidP="00D741E5">
      <w:pPr>
        <w:jc w:val="center"/>
      </w:pPr>
    </w:p>
    <w:p w:rsidR="00D741E5" w:rsidRDefault="00D741E5" w:rsidP="00D741E5">
      <w:pPr>
        <w:jc w:val="center"/>
      </w:pPr>
    </w:p>
    <w:p w:rsidR="00D741E5" w:rsidRDefault="00D741E5" w:rsidP="00D741E5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целях реализации статьи 160.1 Бюджетного кодекса Российской Федерации, в соответствии с решением </w:t>
      </w:r>
      <w:proofErr w:type="spell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Думы от 19.12.2019 № 8/3 «О бюджете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на 2020 год и плановый период 2021 и 2022 годов»</w:t>
      </w:r>
    </w:p>
    <w:p w:rsidR="00D741E5" w:rsidRDefault="00D741E5" w:rsidP="00D741E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41E5" w:rsidRDefault="00D741E5" w:rsidP="00D741E5">
      <w:pPr>
        <w:rPr>
          <w:sz w:val="28"/>
          <w:szCs w:val="28"/>
        </w:rPr>
      </w:pPr>
    </w:p>
    <w:p w:rsidR="00D741E5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1E5">
        <w:rPr>
          <w:sz w:val="28"/>
          <w:szCs w:val="28"/>
        </w:rPr>
        <w:t>1. Утвердить прилагаемый Порядок осуществления бюджетных полномочий администратором доходов</w:t>
      </w:r>
      <w:r w:rsidR="006E4976">
        <w:rPr>
          <w:sz w:val="28"/>
          <w:szCs w:val="28"/>
        </w:rPr>
        <w:t xml:space="preserve"> согласно приложению 1</w:t>
      </w:r>
      <w:r w:rsidR="00D741E5">
        <w:rPr>
          <w:sz w:val="28"/>
          <w:szCs w:val="28"/>
        </w:rPr>
        <w:t>.</w:t>
      </w:r>
    </w:p>
    <w:p w:rsidR="00D741E5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1E5">
        <w:rPr>
          <w:sz w:val="28"/>
          <w:szCs w:val="28"/>
        </w:rPr>
        <w:t>2.  Утвердить перечень кодов бюджетной классификации</w:t>
      </w:r>
      <w:r w:rsidR="00F423D0">
        <w:rPr>
          <w:sz w:val="28"/>
          <w:szCs w:val="28"/>
        </w:rPr>
        <w:t>, закрепленных за администратором доходов</w:t>
      </w:r>
      <w:r w:rsidR="006E4976">
        <w:rPr>
          <w:sz w:val="28"/>
          <w:szCs w:val="28"/>
        </w:rPr>
        <w:t xml:space="preserve"> согласно приложению 2.</w:t>
      </w:r>
    </w:p>
    <w:p w:rsidR="00F423D0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3D0">
        <w:rPr>
          <w:sz w:val="28"/>
          <w:szCs w:val="28"/>
        </w:rPr>
        <w:t>3.  Настоящее постановление распространяется на правоотношения, возникшие с 01 января 2020 года.</w:t>
      </w:r>
    </w:p>
    <w:p w:rsidR="00F423D0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3D0">
        <w:rPr>
          <w:sz w:val="28"/>
          <w:szCs w:val="28"/>
        </w:rPr>
        <w:t>4. Постановление № 72 от 20.12.2019 года считать утратившим силу.</w:t>
      </w:r>
    </w:p>
    <w:p w:rsidR="00F423D0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3D0">
        <w:rPr>
          <w:sz w:val="28"/>
          <w:szCs w:val="28"/>
        </w:rPr>
        <w:t>5. Контроль за выполнением постановления оставляю за собой.</w:t>
      </w: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548D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7E5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E548D" w:rsidRDefault="007E548D" w:rsidP="007E54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548D" w:rsidRDefault="007E548D" w:rsidP="007E54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E548D" w:rsidRDefault="007E548D" w:rsidP="007E548D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75F87">
        <w:rPr>
          <w:sz w:val="28"/>
          <w:szCs w:val="28"/>
        </w:rPr>
        <w:t xml:space="preserve"> </w:t>
      </w:r>
      <w:r w:rsidR="00B56A59">
        <w:rPr>
          <w:sz w:val="28"/>
          <w:szCs w:val="28"/>
        </w:rPr>
        <w:t>58</w:t>
      </w:r>
      <w:r>
        <w:rPr>
          <w:sz w:val="28"/>
          <w:szCs w:val="28"/>
        </w:rPr>
        <w:t xml:space="preserve"> от 23.12.2019</w:t>
      </w:r>
    </w:p>
    <w:p w:rsidR="007E548D" w:rsidRDefault="007E548D" w:rsidP="007E548D">
      <w:pPr>
        <w:jc w:val="center"/>
        <w:rPr>
          <w:sz w:val="28"/>
          <w:szCs w:val="28"/>
        </w:rPr>
      </w:pPr>
    </w:p>
    <w:p w:rsidR="007E548D" w:rsidRDefault="007E548D" w:rsidP="007E5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бюджетных полномочий </w:t>
      </w:r>
    </w:p>
    <w:p w:rsidR="007E548D" w:rsidRDefault="007E548D" w:rsidP="007E54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администратором доходов</w:t>
      </w:r>
    </w:p>
    <w:p w:rsidR="007E548D" w:rsidRDefault="007E548D" w:rsidP="007E548D">
      <w:pPr>
        <w:jc w:val="center"/>
        <w:rPr>
          <w:sz w:val="28"/>
          <w:szCs w:val="28"/>
        </w:rPr>
      </w:pPr>
    </w:p>
    <w:p w:rsidR="007E548D" w:rsidRDefault="007E548D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1. Порядок осуществления бюджетных полномочий администратором доходов бюджета регулирует вопросы, связанные с исполнением им полномочий, установленных Бюджетным кодексом Российской Федерации.</w:t>
      </w:r>
    </w:p>
    <w:p w:rsidR="007E548D" w:rsidRDefault="007E548D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2. Под администрируемыми поступлениями понимаются виды, подвиды доходов, закрепленные за главным администратором доходов бюджета решение Думы о бюджете муниципального образования на соответствующий финансовый год (плановый период).</w:t>
      </w:r>
    </w:p>
    <w:p w:rsidR="007E548D" w:rsidRDefault="007E548D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 Порядок регламентирует </w:t>
      </w:r>
      <w:r w:rsidR="00453F97">
        <w:rPr>
          <w:sz w:val="28"/>
          <w:szCs w:val="28"/>
        </w:rPr>
        <w:t>бюджетные полномочия администратора доходов, которые должны содержать: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3.1 наличие,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3.2 взыскание задолженности по платежам в бюджет поселения, пеней и штрафов;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3.3 принятие решений о возврате излишне уплаченных (взысканных) </w:t>
      </w:r>
      <w:proofErr w:type="gramStart"/>
      <w:r>
        <w:rPr>
          <w:sz w:val="28"/>
          <w:szCs w:val="28"/>
        </w:rPr>
        <w:t>платежей  в</w:t>
      </w:r>
      <w:proofErr w:type="gramEnd"/>
      <w:r>
        <w:rPr>
          <w:sz w:val="28"/>
          <w:szCs w:val="28"/>
        </w:rPr>
        <w:t xml:space="preserve"> бюджет, пеней и штрафов, и представление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Федерации;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3.4 принятие решения о зачете (уточнении) платежей в бюджет и представление уведомления в управлени</w:t>
      </w:r>
      <w:r w:rsidR="00E11A9F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Федерального казначейства по Кировской области</w:t>
      </w:r>
      <w:r w:rsidR="00E11A9F">
        <w:rPr>
          <w:sz w:val="28"/>
          <w:szCs w:val="28"/>
        </w:rPr>
        <w:t>;</w:t>
      </w:r>
    </w:p>
    <w:p w:rsidR="00E11A9F" w:rsidRDefault="00E11A9F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3.5 иные бюджетные полномочия, установленные Бюджетным кодексом Российской Федерации и принятыми в соответствии с ним нормативно правовыми актами, регулирующими бюджетные правоотношения;</w:t>
      </w:r>
    </w:p>
    <w:p w:rsidR="00E11A9F" w:rsidRDefault="00E11A9F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3.6 определение порядка действий администратора доходов бюджета поселения при уточнении невыясненных поступлений в соответствии с нормативными правовыми актами Российской Федерации.</w:t>
      </w:r>
    </w:p>
    <w:p w:rsidR="00E11A9F" w:rsidRDefault="00E11A9F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4. В случае изменения состава и (или) функций администратора доходов бюджета, главный администратор доходов бюджета доводит эти изменения в течении 10 дней до Управления Федерального казначейства Кировской области.  </w:t>
      </w:r>
    </w:p>
    <w:p w:rsidR="007E548D" w:rsidRDefault="007E548D" w:rsidP="007E548D">
      <w:pPr>
        <w:jc w:val="center"/>
        <w:rPr>
          <w:sz w:val="28"/>
          <w:szCs w:val="28"/>
        </w:rPr>
      </w:pPr>
    </w:p>
    <w:p w:rsidR="006E4976" w:rsidRDefault="006E4976" w:rsidP="007E548D">
      <w:pPr>
        <w:jc w:val="center"/>
        <w:rPr>
          <w:sz w:val="28"/>
          <w:szCs w:val="28"/>
        </w:rPr>
      </w:pPr>
    </w:p>
    <w:p w:rsidR="006E4976" w:rsidRDefault="006E4976" w:rsidP="007E548D">
      <w:pPr>
        <w:jc w:val="center"/>
        <w:rPr>
          <w:sz w:val="28"/>
          <w:szCs w:val="28"/>
        </w:rPr>
      </w:pPr>
    </w:p>
    <w:p w:rsidR="007E548D" w:rsidRDefault="007E548D" w:rsidP="007E548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847"/>
      </w:tblGrid>
      <w:tr w:rsidR="006E4976" w:rsidTr="006E4976">
        <w:tc>
          <w:tcPr>
            <w:tcW w:w="4632" w:type="dxa"/>
          </w:tcPr>
          <w:p w:rsidR="006E4976" w:rsidRDefault="006E4976">
            <w:pPr>
              <w:pStyle w:val="8"/>
              <w:widowControl w:val="0"/>
              <w:tabs>
                <w:tab w:val="clear" w:pos="360"/>
                <w:tab w:val="num" w:pos="5760"/>
              </w:tabs>
              <w:autoSpaceDE w:val="0"/>
              <w:autoSpaceDN w:val="0"/>
              <w:adjustRightInd w:val="0"/>
              <w:spacing w:line="276" w:lineRule="auto"/>
              <w:ind w:left="5760" w:hanging="360"/>
              <w:jc w:val="right"/>
              <w:rPr>
                <w:i w:val="0"/>
              </w:rPr>
            </w:pPr>
          </w:p>
        </w:tc>
        <w:tc>
          <w:tcPr>
            <w:tcW w:w="4939" w:type="dxa"/>
            <w:hideMark/>
          </w:tcPr>
          <w:p w:rsidR="006E4976" w:rsidRDefault="006E49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Приложение 2 </w:t>
            </w:r>
          </w:p>
          <w:p w:rsidR="006E4976" w:rsidRDefault="006E49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постановлению администрации</w:t>
            </w:r>
          </w:p>
          <w:p w:rsidR="006E4976" w:rsidRDefault="006E4976">
            <w:pPr>
              <w:spacing w:line="276" w:lineRule="auto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Вихаревского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  <w:p w:rsidR="006E4976" w:rsidRDefault="006E4976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  23.12.2019</w:t>
            </w:r>
            <w:proofErr w:type="gramEnd"/>
            <w:r>
              <w:rPr>
                <w:b/>
                <w:lang w:eastAsia="en-US"/>
              </w:rPr>
              <w:t xml:space="preserve"> г. № </w:t>
            </w:r>
            <w:r w:rsidR="00B56A59">
              <w:rPr>
                <w:b/>
                <w:lang w:eastAsia="en-US"/>
              </w:rPr>
              <w:t>58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6E4976" w:rsidRDefault="006E4976" w:rsidP="006E4976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ПЕРЕЧЕНЬ  </w:t>
      </w:r>
    </w:p>
    <w:p w:rsidR="006E4976" w:rsidRPr="006E4976" w:rsidRDefault="006E4976" w:rsidP="006E4976">
      <w:pPr>
        <w:jc w:val="center"/>
        <w:rPr>
          <w:b/>
          <w:sz w:val="28"/>
          <w:szCs w:val="28"/>
        </w:rPr>
      </w:pPr>
      <w:r w:rsidRPr="006E4976">
        <w:rPr>
          <w:b/>
          <w:sz w:val="28"/>
          <w:szCs w:val="28"/>
        </w:rPr>
        <w:t xml:space="preserve">кодов бюджетной классификации, </w:t>
      </w:r>
    </w:p>
    <w:p w:rsidR="006E4976" w:rsidRPr="006E4976" w:rsidRDefault="006E4976" w:rsidP="006E4976">
      <w:pPr>
        <w:jc w:val="center"/>
        <w:rPr>
          <w:b/>
          <w:sz w:val="24"/>
          <w:szCs w:val="24"/>
        </w:rPr>
      </w:pPr>
      <w:r w:rsidRPr="006E4976">
        <w:rPr>
          <w:b/>
          <w:sz w:val="28"/>
          <w:szCs w:val="28"/>
        </w:rPr>
        <w:t>закрепленных за администратором доходов</w:t>
      </w: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5744"/>
      </w:tblGrid>
      <w:tr w:rsidR="006E4976" w:rsidTr="00C334D3">
        <w:trPr>
          <w:tblHeader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>
            <w:pPr>
              <w:spacing w:line="276" w:lineRule="auto"/>
              <w:ind w:left="-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>
              <w:rPr>
                <w:b/>
                <w:lang w:eastAsia="en-US"/>
              </w:rPr>
              <w:t>Вихаревское</w:t>
            </w:r>
            <w:proofErr w:type="spellEnd"/>
            <w:r>
              <w:rPr>
                <w:b/>
                <w:lang w:eastAsia="en-US"/>
              </w:rPr>
              <w:t xml:space="preserve">          сельское поселение </w:t>
            </w:r>
            <w:proofErr w:type="spellStart"/>
            <w:r>
              <w:rPr>
                <w:b/>
                <w:lang w:eastAsia="en-US"/>
              </w:rPr>
              <w:t>Кильмезского</w:t>
            </w:r>
            <w:proofErr w:type="spellEnd"/>
            <w:r>
              <w:rPr>
                <w:b/>
                <w:lang w:eastAsia="en-US"/>
              </w:rPr>
              <w:t xml:space="preserve"> района Кировской области</w:t>
            </w:r>
          </w:p>
        </w:tc>
      </w:tr>
      <w:tr w:rsidR="006E4976" w:rsidTr="006E4976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76" w:rsidRDefault="006E4976" w:rsidP="006E49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Код главного</w:t>
            </w:r>
          </w:p>
          <w:p w:rsidR="006E4976" w:rsidRDefault="006E4976" w:rsidP="006E49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76" w:rsidRDefault="006E4976" w:rsidP="006E49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76" w:rsidRDefault="006E4976" w:rsidP="006E4976">
            <w:pPr>
              <w:spacing w:line="276" w:lineRule="auto"/>
              <w:ind w:left="-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доходного источника</w:t>
            </w:r>
          </w:p>
        </w:tc>
      </w:tr>
      <w:tr w:rsidR="006E4976" w:rsidTr="006E4976">
        <w:trPr>
          <w:trHeight w:val="1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1 08 04020 01 1000 110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E4976">
              <w:rPr>
                <w:b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Default="006E4976" w:rsidP="006E4976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proofErr w:type="gramStart"/>
            <w:r>
              <w:rPr>
                <w:snapToGrid w:val="0"/>
                <w:color w:val="000000"/>
                <w:lang w:eastAsia="en-US"/>
              </w:rPr>
              <w:t xml:space="preserve">учреждений)   </w:t>
            </w:r>
            <w:proofErr w:type="gramEnd"/>
            <w:r>
              <w:rPr>
                <w:snapToGrid w:val="0"/>
                <w:color w:val="000000"/>
                <w:lang w:eastAsia="en-US"/>
              </w:rPr>
              <w:t xml:space="preserve">                                 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Default="006E4976" w:rsidP="006E4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Default="006E4976" w:rsidP="006E4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Default="006E4976" w:rsidP="006E497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   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1 17 05050 10 0000 180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6E4976">
              <w:rPr>
                <w:b w:val="0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1 17 14030 10 0000 150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6E4976">
              <w:rPr>
                <w:b w:val="0"/>
                <w:color w:val="000000"/>
                <w:sz w:val="20"/>
                <w:szCs w:val="20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2 02 15001 10 0100 150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E4976">
              <w:rPr>
                <w:b w:val="0"/>
                <w:sz w:val="20"/>
                <w:szCs w:val="20"/>
                <w:lang w:eastAsia="en-US"/>
              </w:rPr>
              <w:t xml:space="preserve">Дотация бюджетам сельских поселений на выравнивание бюджетной обеспеченности </w:t>
            </w:r>
            <w:r w:rsidRPr="006E4976">
              <w:rPr>
                <w:b w:val="0"/>
                <w:i/>
                <w:sz w:val="20"/>
                <w:szCs w:val="20"/>
                <w:lang w:eastAsia="en-US"/>
              </w:rPr>
              <w:t>(за счет средств областного бюджета)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2 02 15001 10 0200 150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i/>
                <w:sz w:val="20"/>
                <w:szCs w:val="20"/>
                <w:lang w:eastAsia="en-US"/>
              </w:rPr>
            </w:pPr>
            <w:r w:rsidRPr="006E4976">
              <w:rPr>
                <w:b w:val="0"/>
                <w:sz w:val="20"/>
                <w:szCs w:val="20"/>
                <w:lang w:eastAsia="en-US"/>
              </w:rPr>
              <w:t xml:space="preserve">Дотация бюджетам сельских поселений на выравнивание бюджетной обеспеченности </w:t>
            </w:r>
            <w:r w:rsidRPr="006E4976">
              <w:rPr>
                <w:b w:val="0"/>
                <w:i/>
                <w:sz w:val="20"/>
                <w:szCs w:val="20"/>
                <w:lang w:eastAsia="en-US"/>
              </w:rPr>
              <w:t xml:space="preserve">(за счет </w:t>
            </w:r>
            <w:proofErr w:type="gramStart"/>
            <w:r w:rsidRPr="006E4976">
              <w:rPr>
                <w:b w:val="0"/>
                <w:i/>
                <w:sz w:val="20"/>
                <w:szCs w:val="20"/>
                <w:lang w:eastAsia="en-US"/>
              </w:rPr>
              <w:t>средств  районного</w:t>
            </w:r>
            <w:proofErr w:type="gramEnd"/>
            <w:r w:rsidRPr="006E4976">
              <w:rPr>
                <w:b w:val="0"/>
                <w:i/>
                <w:sz w:val="20"/>
                <w:szCs w:val="20"/>
                <w:lang w:eastAsia="en-US"/>
              </w:rPr>
              <w:t xml:space="preserve"> бюджета)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2 02 15002 10 0000 150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E4976">
              <w:rPr>
                <w:b w:val="0"/>
                <w:sz w:val="20"/>
                <w:szCs w:val="20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76" w:rsidRDefault="006E4976" w:rsidP="006E497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E4976" w:rsidRDefault="006E4976" w:rsidP="006E49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6" w:rsidRPr="006E4976" w:rsidRDefault="006E4976" w:rsidP="006E4976">
            <w:pPr>
              <w:pStyle w:val="a3"/>
              <w:spacing w:line="276" w:lineRule="auto"/>
              <w:rPr>
                <w:bCs/>
                <w:lang w:eastAsia="en-US"/>
              </w:rPr>
            </w:pPr>
          </w:p>
          <w:p w:rsidR="006E4976" w:rsidRPr="006E4976" w:rsidRDefault="006E4976" w:rsidP="006E4976">
            <w:pPr>
              <w:pStyle w:val="a3"/>
              <w:spacing w:line="276" w:lineRule="auto"/>
              <w:rPr>
                <w:bCs/>
                <w:lang w:eastAsia="en-US"/>
              </w:rPr>
            </w:pPr>
            <w:r w:rsidRPr="006E4976">
              <w:rPr>
                <w:bCs/>
                <w:lang w:eastAsia="en-US"/>
              </w:rPr>
              <w:t xml:space="preserve">Прочие субсидии бюджетам сельских поселений 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E4976">
              <w:rPr>
                <w:b w:val="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2 02 45390 10 0000 150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E4976">
              <w:rPr>
                <w:b w:val="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1"/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E4976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2 04 05099 10 0000 150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1"/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E4976">
              <w:rPr>
                <w:color w:val="000000"/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1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6E4976">
              <w:rPr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6" w:rsidRPr="006E4976" w:rsidRDefault="006E4976" w:rsidP="006E4976">
            <w:pPr>
              <w:pStyle w:val="1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6E4976" w:rsidRPr="006E4976" w:rsidRDefault="006E4976" w:rsidP="006E4976">
            <w:pPr>
              <w:pStyle w:val="1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6E4976"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2 18 60010 10 0000 150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6E4976">
              <w:rPr>
                <w:b w:val="0"/>
                <w:color w:val="000000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4976" w:rsidTr="006E497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76" w:rsidRDefault="006E4976" w:rsidP="006E4976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76" w:rsidRPr="006E4976" w:rsidRDefault="006E4976" w:rsidP="006E4976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6E4976">
              <w:rPr>
                <w:b w:val="0"/>
                <w:color w:val="000000"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E4976" w:rsidRDefault="006E4976" w:rsidP="006E4976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</w:p>
    <w:p w:rsidR="006E4976" w:rsidRDefault="006E4976" w:rsidP="006E4976">
      <w:pPr>
        <w:rPr>
          <w:sz w:val="24"/>
        </w:rPr>
      </w:pPr>
    </w:p>
    <w:p w:rsidR="007E548D" w:rsidRPr="00D741E5" w:rsidRDefault="007E548D" w:rsidP="007E548D">
      <w:pPr>
        <w:jc w:val="center"/>
        <w:rPr>
          <w:sz w:val="28"/>
          <w:szCs w:val="28"/>
        </w:rPr>
      </w:pPr>
    </w:p>
    <w:sectPr w:rsidR="007E548D" w:rsidRPr="00D7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E5"/>
    <w:rsid w:val="00453F97"/>
    <w:rsid w:val="0065145A"/>
    <w:rsid w:val="00675F87"/>
    <w:rsid w:val="006E4976"/>
    <w:rsid w:val="007E548D"/>
    <w:rsid w:val="00B56A59"/>
    <w:rsid w:val="00D51604"/>
    <w:rsid w:val="00D741E5"/>
    <w:rsid w:val="00E11A9F"/>
    <w:rsid w:val="00F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FBB"/>
  <w15:chartTrackingRefBased/>
  <w15:docId w15:val="{5EBB6463-B053-484F-8BEB-D24EDBA2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76"/>
    <w:pPr>
      <w:keepNext/>
      <w:jc w:val="center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4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E4976"/>
    <w:pPr>
      <w:tabs>
        <w:tab w:val="num" w:pos="360"/>
      </w:tabs>
      <w:spacing w:before="240" w:after="60"/>
      <w:jc w:val="both"/>
      <w:outlineLvl w:val="7"/>
    </w:pPr>
    <w:rPr>
      <w:rFonts w:ascii="Calibri" w:hAnsi="Calibri" w:cs="Calibri"/>
      <w:i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49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E4976"/>
    <w:rPr>
      <w:rFonts w:ascii="Calibri" w:eastAsia="Times New Roman" w:hAnsi="Calibri" w:cs="Calibri"/>
      <w:i/>
      <w:color w:val="000000"/>
      <w:sz w:val="24"/>
      <w:szCs w:val="24"/>
    </w:rPr>
  </w:style>
  <w:style w:type="paragraph" w:styleId="a3">
    <w:name w:val="footer"/>
    <w:basedOn w:val="a"/>
    <w:link w:val="a4"/>
    <w:semiHidden/>
    <w:unhideWhenUsed/>
    <w:rsid w:val="006E49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6E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4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8</cp:revision>
  <dcterms:created xsi:type="dcterms:W3CDTF">2019-12-23T10:34:00Z</dcterms:created>
  <dcterms:modified xsi:type="dcterms:W3CDTF">2019-12-24T13:26:00Z</dcterms:modified>
</cp:coreProperties>
</file>