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78" w:rsidRDefault="00C57378" w:rsidP="00C57378">
      <w:pPr>
        <w:pStyle w:val="a3"/>
        <w:jc w:val="center"/>
      </w:pPr>
      <w:r>
        <w:rPr>
          <w:rStyle w:val="a4"/>
          <w:color w:val="000000"/>
        </w:rPr>
        <w:t>АДМИНИСТРАЦИЯ ВИХАРЕВСКОГО СЕЛЬСКОГО ПОСЕЛЕНИЯ</w:t>
      </w:r>
    </w:p>
    <w:p w:rsidR="00C57378" w:rsidRDefault="00C57378" w:rsidP="00C57378">
      <w:pPr>
        <w:pStyle w:val="a3"/>
        <w:jc w:val="center"/>
      </w:pPr>
      <w:r>
        <w:rPr>
          <w:rStyle w:val="a4"/>
          <w:color w:val="000000"/>
        </w:rPr>
        <w:t>КИЛЬМЕЗСКОГО  РАЙОНА КИРОВСКОЙ ОБЛАСТИ</w:t>
      </w:r>
    </w:p>
    <w:p w:rsidR="00C57378" w:rsidRDefault="00C57378" w:rsidP="00C57378">
      <w:pPr>
        <w:pStyle w:val="a3"/>
        <w:jc w:val="center"/>
      </w:pPr>
      <w:r>
        <w:rPr>
          <w:rStyle w:val="a4"/>
          <w:color w:val="000000"/>
        </w:rPr>
        <w:t>ПОСТАНОВЛЕНИЕ</w:t>
      </w:r>
    </w:p>
    <w:p w:rsidR="00C57378" w:rsidRDefault="00366AFD" w:rsidP="00C57378">
      <w:pPr>
        <w:pStyle w:val="a3"/>
      </w:pPr>
      <w:r>
        <w:rPr>
          <w:color w:val="000000"/>
        </w:rPr>
        <w:t>22.10</w:t>
      </w:r>
      <w:r w:rsidR="00C57378">
        <w:rPr>
          <w:color w:val="000000"/>
        </w:rPr>
        <w:t xml:space="preserve">.2018г_                                                                                                             № </w:t>
      </w:r>
      <w:r>
        <w:rPr>
          <w:color w:val="000000"/>
        </w:rPr>
        <w:t xml:space="preserve"> 57</w:t>
      </w:r>
    </w:p>
    <w:p w:rsidR="00C57378" w:rsidRDefault="00C57378" w:rsidP="00C57378">
      <w:pPr>
        <w:pStyle w:val="a3"/>
        <w:jc w:val="center"/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ихарево</w:t>
      </w:r>
      <w:proofErr w:type="spellEnd"/>
    </w:p>
    <w:p w:rsidR="00C57378" w:rsidRDefault="00C57378" w:rsidP="00C57378">
      <w:pPr>
        <w:pStyle w:val="a3"/>
        <w:jc w:val="center"/>
      </w:pPr>
      <w:r>
        <w:rPr>
          <w:rStyle w:val="a4"/>
          <w:color w:val="000000"/>
        </w:rPr>
        <w:t xml:space="preserve">О внесении изменений и дополнений в Программу комплексного развития систем коммунальной инфраструктуры муниципального образования </w:t>
      </w:r>
      <w:proofErr w:type="spellStart"/>
      <w:r>
        <w:rPr>
          <w:rStyle w:val="a4"/>
          <w:color w:val="000000"/>
        </w:rPr>
        <w:t>Вихаревское</w:t>
      </w:r>
      <w:proofErr w:type="spellEnd"/>
      <w:r>
        <w:rPr>
          <w:rStyle w:val="a4"/>
          <w:color w:val="000000"/>
        </w:rPr>
        <w:t xml:space="preserve"> сельское поселение Кильмезского района Кировской области на пе</w:t>
      </w:r>
      <w:r w:rsidR="00AC38BD">
        <w:rPr>
          <w:rStyle w:val="a4"/>
          <w:color w:val="000000"/>
        </w:rPr>
        <w:t>риод 2018-2027 год, утвержденную</w:t>
      </w:r>
      <w:r>
        <w:rPr>
          <w:rStyle w:val="a4"/>
          <w:color w:val="000000"/>
        </w:rPr>
        <w:t xml:space="preserve"> постановлением администрации </w:t>
      </w:r>
      <w:proofErr w:type="spellStart"/>
      <w:r>
        <w:rPr>
          <w:rStyle w:val="a4"/>
          <w:color w:val="000000"/>
        </w:rPr>
        <w:t>Вихаревского</w:t>
      </w:r>
      <w:proofErr w:type="spellEnd"/>
      <w:r>
        <w:rPr>
          <w:rStyle w:val="a4"/>
          <w:color w:val="000000"/>
        </w:rPr>
        <w:t xml:space="preserve"> сельского поселения от 17.04.2018г № 16</w:t>
      </w:r>
    </w:p>
    <w:p w:rsidR="00C57378" w:rsidRDefault="00C57378" w:rsidP="00C57378">
      <w:pPr>
        <w:pStyle w:val="a3"/>
        <w:jc w:val="center"/>
      </w:pPr>
      <w:r>
        <w:rPr>
          <w:color w:val="000000"/>
        </w:rPr>
        <w:t> </w:t>
      </w:r>
    </w:p>
    <w:p w:rsidR="007361AD" w:rsidRDefault="00C57378" w:rsidP="007361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 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сельское поселение Кильмезского  района Кировской области, Генеральным планом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 сельское поселение Кильмезского  района Кировской области, утвержденным решением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Вихаревской</w:t>
      </w:r>
      <w:proofErr w:type="spellEnd"/>
      <w:r>
        <w:rPr>
          <w:color w:val="000000"/>
        </w:rPr>
        <w:t xml:space="preserve"> сельской Думы от 19.11.2015 № 6/4, администрация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 ПОСТАНОВЛЯЕТ:</w:t>
      </w:r>
    </w:p>
    <w:p w:rsidR="00C57378" w:rsidRPr="007361AD" w:rsidRDefault="007361AD" w:rsidP="007361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C57378">
        <w:rPr>
          <w:color w:val="000000"/>
        </w:rPr>
        <w:t>1.</w:t>
      </w:r>
      <w:r w:rsidR="00C57378">
        <w:t xml:space="preserve"> Внести изменения и дополнения в </w:t>
      </w:r>
      <w:r w:rsidR="00C57378" w:rsidRPr="00C57378">
        <w:rPr>
          <w:rStyle w:val="a4"/>
          <w:b w:val="0"/>
          <w:color w:val="000000"/>
        </w:rPr>
        <w:t xml:space="preserve">Программу комплексного развития систем коммунальной инфраструктуры муниципального образования </w:t>
      </w:r>
      <w:proofErr w:type="spellStart"/>
      <w:r w:rsidR="00C57378" w:rsidRPr="00C57378">
        <w:rPr>
          <w:rStyle w:val="a4"/>
          <w:b w:val="0"/>
          <w:color w:val="000000"/>
        </w:rPr>
        <w:t>Вихаревское</w:t>
      </w:r>
      <w:proofErr w:type="spellEnd"/>
      <w:r w:rsidR="00C57378" w:rsidRPr="00C57378">
        <w:rPr>
          <w:rStyle w:val="a4"/>
          <w:b w:val="0"/>
          <w:color w:val="000000"/>
        </w:rPr>
        <w:t xml:space="preserve"> сельское поселение Кильмезского района Кировской области на период 2018-2027 год</w:t>
      </w:r>
      <w:r>
        <w:rPr>
          <w:rStyle w:val="a4"/>
          <w:b w:val="0"/>
          <w:color w:val="000000"/>
        </w:rPr>
        <w:t>ы (дале</w:t>
      </w:r>
      <w:proofErr w:type="gramStart"/>
      <w:r>
        <w:rPr>
          <w:rStyle w:val="a4"/>
          <w:b w:val="0"/>
          <w:color w:val="000000"/>
        </w:rPr>
        <w:t>е-</w:t>
      </w:r>
      <w:proofErr w:type="gramEnd"/>
      <w:r>
        <w:rPr>
          <w:rStyle w:val="a4"/>
          <w:b w:val="0"/>
          <w:color w:val="000000"/>
        </w:rPr>
        <w:t xml:space="preserve"> Программа)</w:t>
      </w:r>
      <w:r w:rsidR="00C57378" w:rsidRPr="00C57378">
        <w:rPr>
          <w:rStyle w:val="a4"/>
          <w:b w:val="0"/>
          <w:color w:val="000000"/>
        </w:rPr>
        <w:t>, утвержд</w:t>
      </w:r>
      <w:r w:rsidR="00AC38BD">
        <w:rPr>
          <w:rStyle w:val="a4"/>
          <w:b w:val="0"/>
          <w:color w:val="000000"/>
        </w:rPr>
        <w:t>енную</w:t>
      </w:r>
      <w:r w:rsidR="00C57378" w:rsidRPr="00C57378">
        <w:rPr>
          <w:rStyle w:val="a4"/>
          <w:b w:val="0"/>
          <w:color w:val="000000"/>
        </w:rPr>
        <w:t xml:space="preserve"> постановлением администрации </w:t>
      </w:r>
      <w:proofErr w:type="spellStart"/>
      <w:r w:rsidR="00C57378" w:rsidRPr="00C57378">
        <w:rPr>
          <w:rStyle w:val="a4"/>
          <w:b w:val="0"/>
          <w:color w:val="000000"/>
        </w:rPr>
        <w:t>Вихаревского</w:t>
      </w:r>
      <w:proofErr w:type="spellEnd"/>
      <w:r w:rsidR="00C57378" w:rsidRPr="00C57378">
        <w:rPr>
          <w:rStyle w:val="a4"/>
          <w:b w:val="0"/>
          <w:color w:val="000000"/>
        </w:rPr>
        <w:t xml:space="preserve"> сельского поселения от 17.04.2018г № 16</w:t>
      </w:r>
    </w:p>
    <w:p w:rsidR="00D06C92" w:rsidRDefault="007361AD" w:rsidP="00D06C92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1.1. Паспорт программы изложить в новой редакции:</w:t>
      </w:r>
    </w:p>
    <w:p w:rsidR="00D06C92" w:rsidRPr="00D06C92" w:rsidRDefault="00D06C92" w:rsidP="00D06C92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                                                </w:t>
      </w:r>
      <w:r>
        <w:rPr>
          <w:rStyle w:val="a4"/>
          <w:rFonts w:eastAsia="MS Mincho"/>
        </w:rPr>
        <w:t xml:space="preserve">Паспорт Программы </w:t>
      </w:r>
    </w:p>
    <w:tbl>
      <w:tblPr>
        <w:tblW w:w="10182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810"/>
      </w:tblGrid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</w:pPr>
            <w:r>
              <w:t>Наименование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</w:pPr>
            <w:r>
              <w:t> Комплексное развитие систем коммунальной</w:t>
            </w:r>
            <w:r w:rsidR="00BF1691">
              <w:t xml:space="preserve"> </w:t>
            </w:r>
            <w:r>
              <w:t xml:space="preserve">инфраструктуры муниципального образования </w:t>
            </w:r>
            <w:proofErr w:type="spellStart"/>
            <w:r>
              <w:t>Вихаревское</w:t>
            </w:r>
            <w:proofErr w:type="spellEnd"/>
            <w:r>
              <w:t xml:space="preserve"> сельское поселение Кильмезского района Кировской области на  2018 - 2027 годы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spacing w:before="0" w:beforeAutospacing="0" w:after="0" w:afterAutospacing="0"/>
            </w:pPr>
            <w:r>
              <w:t>- Федеральный закон от 06.10.2003 № 131-ФЗ «Об общих принципах организации местного самоуправления в Российской Федерации»;                                                                                            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 xml:space="preserve">-  Градостроительный Кодекс  РФ                                                                                               -  Генеральный план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поселения.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92" w:rsidRDefault="00D06C92">
            <w:pPr>
              <w:pStyle w:val="a3"/>
              <w:jc w:val="center"/>
            </w:pPr>
            <w:r>
              <w:t>Заказчик   программы</w:t>
            </w:r>
          </w:p>
          <w:p w:rsidR="00D06C92" w:rsidRDefault="00D06C92">
            <w:pPr>
              <w:pStyle w:val="a3"/>
              <w:jc w:val="center"/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</w:pPr>
            <w:r>
              <w:t xml:space="preserve">Администрация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Кильмезского района Кировской области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Исполнитель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</w:pPr>
            <w:r>
              <w:t xml:space="preserve">Администрация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Кильмезского района Кировской области</w:t>
            </w:r>
          </w:p>
        </w:tc>
      </w:tr>
      <w:tr w:rsidR="00D06C92" w:rsidTr="00D06C92">
        <w:trPr>
          <w:trHeight w:val="841"/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</w:p>
          <w:p w:rsidR="00D06C92" w:rsidRDefault="00D06C92" w:rsidP="00D06C92">
            <w:pPr>
              <w:pStyle w:val="a3"/>
            </w:pPr>
            <w:r>
              <w:t>Соисполнитель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562F71">
            <w:pPr>
              <w:pStyle w:val="a3"/>
            </w:pPr>
            <w:r>
              <w:t xml:space="preserve">        ______________    </w:t>
            </w:r>
          </w:p>
          <w:p w:rsidR="00D06C92" w:rsidRPr="00D06C92" w:rsidRDefault="00D06C92" w:rsidP="00D06C92">
            <w:pPr>
              <w:rPr>
                <w:lang w:eastAsia="ru-RU"/>
              </w:rPr>
            </w:pP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Цель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spacing w:before="0" w:beforeAutospacing="0" w:after="0" w:afterAutospacing="0"/>
            </w:pPr>
            <w:r>
              <w:t xml:space="preserve">- повышение </w:t>
            </w:r>
            <w:proofErr w:type="gramStart"/>
            <w:r>
              <w:t>эффективности функционирования коммунальных систем жизнеобеспечения поселения</w:t>
            </w:r>
            <w:proofErr w:type="gramEnd"/>
            <w:r>
              <w:t>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обеспечение потребностей развивающегося  производственного комплекса и жилищного строительства в энергоресурсах и коммунальных  услугах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Основные задачи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spacing w:before="0" w:beforeAutospacing="0" w:after="0" w:afterAutospacing="0"/>
            </w:pPr>
            <w:r>
              <w:t>-комплексное развитие систем коммунальной инфраструктуры;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-реконструкция и модернизация систем коммунальной инфраструктуры;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 xml:space="preserve"> -улучшение экологической ситуации на территории  </w:t>
            </w:r>
            <w:proofErr w:type="spellStart"/>
            <w:r>
              <w:t>Вихаревского</w:t>
            </w:r>
            <w:proofErr w:type="spellEnd"/>
            <w:r>
              <w:t xml:space="preserve">  сельского поселения;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повышение надежности и качества услуг по  водоснабжению   в соответствии со стандартами качества;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обеспечение более комфортных условий проживания населения сельского поселения;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снижение потребления  энергетических ресурсов;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снижение потерь при поставке ресурсов потребителям;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проведение мероприятий по модернизации существующих объектов.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Целевые показатели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spacing w:before="0" w:beforeAutospacing="0" w:after="0" w:afterAutospacing="0"/>
            </w:pPr>
            <w:r>
              <w:t xml:space="preserve">- повышение </w:t>
            </w:r>
            <w:proofErr w:type="gramStart"/>
            <w:r>
              <w:t>надежности работы системы коммунальной инфраструктуры поселения</w:t>
            </w:r>
            <w:proofErr w:type="gramEnd"/>
            <w:r>
              <w:t>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повышение качества коммунальных услуг;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снижение потерь коммунальных ресурсов  в производственном процессе;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повышение эффективности  финансово-хозяйственной деятельности предприятий коммунального комплекса;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рациональное использование природных ресурсов.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Сроки реализации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</w:pPr>
            <w:r>
              <w:t>2018– 2027 годы</w:t>
            </w:r>
          </w:p>
        </w:tc>
      </w:tr>
      <w:tr w:rsidR="00AC769F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F" w:rsidRDefault="00AC769F" w:rsidP="00AC769F">
            <w:pPr>
              <w:pStyle w:val="a3"/>
              <w:spacing w:before="0" w:beforeAutospacing="0" w:after="0" w:afterAutospacing="0"/>
              <w:jc w:val="center"/>
            </w:pPr>
          </w:p>
          <w:p w:rsidR="00AC769F" w:rsidRDefault="00AC769F" w:rsidP="00AC769F">
            <w:pPr>
              <w:pStyle w:val="a3"/>
              <w:spacing w:before="0" w:beforeAutospacing="0" w:after="0" w:afterAutospacing="0"/>
              <w:jc w:val="center"/>
            </w:pPr>
            <w:r>
              <w:t>Этапы реализации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9F" w:rsidRPr="00AC769F" w:rsidRDefault="00AC769F" w:rsidP="00AC769F">
            <w:pPr>
              <w:pStyle w:val="a3"/>
              <w:spacing w:before="0" w:beforeAutospacing="0" w:after="0" w:afterAutospacing="0"/>
            </w:pPr>
            <w:r w:rsidRPr="00AC769F">
              <w:t xml:space="preserve"> 1</w:t>
            </w:r>
            <w:r>
              <w:t xml:space="preserve"> </w:t>
            </w:r>
            <w:r w:rsidRPr="00AC769F">
              <w:t>этап – 2018 – 2021г</w:t>
            </w:r>
          </w:p>
          <w:p w:rsidR="00AC769F" w:rsidRPr="00AC769F" w:rsidRDefault="00AC769F" w:rsidP="00AC769F">
            <w:pPr>
              <w:spacing w:after="0"/>
              <w:rPr>
                <w:sz w:val="24"/>
                <w:szCs w:val="24"/>
                <w:lang w:eastAsia="ru-RU"/>
              </w:rPr>
            </w:pPr>
            <w:r w:rsidRPr="00AC7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этап – 2022  - 2027г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Объемы и источники финансирования программы требуемых капитальных вложений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 w:rsidP="00AC769F">
            <w:pPr>
              <w:pStyle w:val="a3"/>
              <w:spacing w:before="0" w:beforeAutospacing="0" w:after="0" w:afterAutospacing="0"/>
            </w:pPr>
            <w:r>
              <w:t xml:space="preserve">Финансирование мероприятий и проектов, входящих  в программу, осуществляется за счет средств бюджета поселения;  - средств бюджета области;                                                                   - спонсорская помощь;                                                                          - средства потребителей ресурсов (население) по проекту по поддержке местных инициатив.           </w:t>
            </w:r>
          </w:p>
          <w:p w:rsidR="00D06C92" w:rsidRDefault="00D06C92" w:rsidP="00AC769F">
            <w:pPr>
              <w:pStyle w:val="a3"/>
              <w:spacing w:before="0" w:beforeAutospacing="0" w:after="0" w:afterAutospacing="0"/>
            </w:pPr>
            <w:r>
              <w:t>Объем требуемых капитальных вложений – 5340 тыс</w:t>
            </w:r>
            <w:proofErr w:type="gramStart"/>
            <w:r>
              <w:t>.р</w:t>
            </w:r>
            <w:proofErr w:type="gramEnd"/>
            <w:r>
              <w:t xml:space="preserve">уб..   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повышение надежности функционирования систем коммунальной инфраструктуры;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ликвидация аварийных и полностью изношенных объектов коммунального хозяйства;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повышение качества предоставляемых коммунальных  услуг;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дальнейшая активизация жилищного строительства;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 обеспечение инженерной инфраструктурой участков, определенных для вновь строящегося жилого фонда и объектов соцкультбыта;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lastRenderedPageBreak/>
              <w:t xml:space="preserve">- улучшения экологической ситуации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поселения.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В результате реализации Программы будут достигнуты  следующие показатели: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>-понижение среднего физического износа систем коммунальной инфраструктуры.</w:t>
            </w:r>
          </w:p>
        </w:tc>
      </w:tr>
      <w:tr w:rsidR="00D06C92" w:rsidTr="00D06C92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92" w:rsidRDefault="00D06C92">
            <w:pPr>
              <w:pStyle w:val="a3"/>
              <w:spacing w:before="0" w:beforeAutospacing="0" w:after="0" w:afterAutospacing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осуществляется</w:t>
            </w:r>
          </w:p>
          <w:p w:rsidR="00D06C92" w:rsidRDefault="00D06C92">
            <w:pPr>
              <w:pStyle w:val="a3"/>
              <w:spacing w:before="0" w:beforeAutospacing="0" w:after="0" w:afterAutospacing="0"/>
            </w:pPr>
            <w:r>
              <w:t xml:space="preserve">администрацией </w:t>
            </w:r>
            <w:proofErr w:type="spellStart"/>
            <w:r>
              <w:t>Вихаревского</w:t>
            </w:r>
            <w:proofErr w:type="spellEnd"/>
            <w:r>
              <w:t xml:space="preserve">  сельского поселения Кильмезского района Кировской области</w:t>
            </w:r>
          </w:p>
        </w:tc>
      </w:tr>
    </w:tbl>
    <w:p w:rsidR="00366AFD" w:rsidRDefault="000E4FC1" w:rsidP="00305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17498">
        <w:rPr>
          <w:rFonts w:ascii="Times New Roman" w:hAnsi="Times New Roman" w:cs="Times New Roman"/>
          <w:color w:val="000000"/>
        </w:rPr>
        <w:t>1.2.</w:t>
      </w:r>
      <w:r w:rsidR="009E7FA3" w:rsidRPr="00C17498">
        <w:rPr>
          <w:rFonts w:ascii="Times New Roman" w:hAnsi="Times New Roman" w:cs="Times New Roman"/>
          <w:color w:val="000000"/>
        </w:rPr>
        <w:t xml:space="preserve"> </w:t>
      </w:r>
      <w:r w:rsidRPr="00C17498">
        <w:rPr>
          <w:rFonts w:ascii="Times New Roman" w:hAnsi="Times New Roman" w:cs="Times New Roman"/>
          <w:color w:val="000000"/>
        </w:rPr>
        <w:t xml:space="preserve">В пункте 1 раздела 2 </w:t>
      </w:r>
      <w:r w:rsidR="009E7FA3" w:rsidRPr="00C17498">
        <w:rPr>
          <w:rFonts w:ascii="Times New Roman" w:hAnsi="Times New Roman" w:cs="Times New Roman"/>
          <w:color w:val="000000"/>
        </w:rPr>
        <w:t xml:space="preserve">Программы </w:t>
      </w:r>
      <w:r w:rsidRPr="00C17498">
        <w:rPr>
          <w:rFonts w:ascii="Times New Roman" w:hAnsi="Times New Roman" w:cs="Times New Roman"/>
          <w:color w:val="000000"/>
        </w:rPr>
        <w:t xml:space="preserve">заменить  словосочетание «Федеральный закон от 30.12.2004 </w:t>
      </w:r>
    </w:p>
    <w:p w:rsidR="00846EF1" w:rsidRPr="00C17498" w:rsidRDefault="000E4FC1" w:rsidP="0030582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17498">
        <w:rPr>
          <w:rFonts w:ascii="Times New Roman" w:hAnsi="Times New Roman" w:cs="Times New Roman"/>
          <w:color w:val="000000"/>
        </w:rPr>
        <w:t xml:space="preserve">№ 210- ФЗ « Об основах регулирования тарифов организации коммунального комплекса» </w:t>
      </w:r>
      <w:r w:rsidR="009E7FA3" w:rsidRPr="00C17498">
        <w:rPr>
          <w:rFonts w:ascii="Times New Roman" w:hAnsi="Times New Roman" w:cs="Times New Roman"/>
          <w:color w:val="000000"/>
        </w:rPr>
        <w:t>словосочетанием «Федеральный закон</w:t>
      </w:r>
      <w:r w:rsidRPr="00C17498">
        <w:rPr>
          <w:rFonts w:ascii="Times New Roman" w:hAnsi="Times New Roman" w:cs="Times New Roman"/>
          <w:color w:val="000000"/>
        </w:rPr>
        <w:t xml:space="preserve"> то 29.12.2014 № 458 – ФЗ (ред. от 28.12.2016).</w:t>
      </w:r>
      <w:r w:rsidR="00A46EF9" w:rsidRPr="00C17498">
        <w:rPr>
          <w:rFonts w:ascii="Times New Roman" w:hAnsi="Times New Roman" w:cs="Times New Roman"/>
          <w:color w:val="000000"/>
        </w:rPr>
        <w:t>»</w:t>
      </w:r>
      <w:r w:rsidR="00A90611" w:rsidRPr="00C1749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</w:t>
      </w:r>
      <w:r w:rsidR="009E7FA3" w:rsidRPr="00C17498">
        <w:rPr>
          <w:rFonts w:ascii="Times New Roman" w:hAnsi="Times New Roman" w:cs="Times New Roman"/>
          <w:color w:val="000000"/>
        </w:rPr>
        <w:t xml:space="preserve">1.3. В пункте 5 раздела 2 Программы заменить словосочетание « постановление Правительства РФ от 23.05.2006 № 307 «О порядке </w:t>
      </w:r>
      <w:r w:rsidR="008941E4" w:rsidRPr="00C17498">
        <w:rPr>
          <w:rFonts w:ascii="Times New Roman" w:hAnsi="Times New Roman" w:cs="Times New Roman"/>
          <w:color w:val="000000"/>
        </w:rPr>
        <w:t xml:space="preserve">предоставления </w:t>
      </w:r>
      <w:r w:rsidR="009E7FA3" w:rsidRPr="00C17498">
        <w:rPr>
          <w:rFonts w:ascii="Times New Roman" w:hAnsi="Times New Roman" w:cs="Times New Roman"/>
          <w:color w:val="000000"/>
        </w:rPr>
        <w:t>коммунальных услуг гражданам»» словосочетанием «постановление Правительства РФ от 06.05.2011 № 354.</w:t>
      </w:r>
      <w:r w:rsidR="00A46EF9" w:rsidRPr="00C17498">
        <w:rPr>
          <w:rFonts w:ascii="Times New Roman" w:hAnsi="Times New Roman" w:cs="Times New Roman"/>
          <w:color w:val="000000"/>
        </w:rPr>
        <w:t>»</w:t>
      </w:r>
      <w:r w:rsidR="00305824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9E7FA3" w:rsidRPr="00C17498">
        <w:rPr>
          <w:rFonts w:ascii="Times New Roman" w:hAnsi="Times New Roman" w:cs="Times New Roman"/>
          <w:color w:val="000000"/>
        </w:rPr>
        <w:t>1.4</w:t>
      </w:r>
      <w:r w:rsidR="009A6095" w:rsidRPr="00C17498">
        <w:rPr>
          <w:rFonts w:ascii="Times New Roman" w:hAnsi="Times New Roman" w:cs="Times New Roman"/>
          <w:color w:val="000000"/>
        </w:rPr>
        <w:t xml:space="preserve"> </w:t>
      </w:r>
      <w:r w:rsidR="007E0200" w:rsidRPr="00C17498">
        <w:rPr>
          <w:rFonts w:ascii="Times New Roman" w:hAnsi="Times New Roman" w:cs="Times New Roman"/>
          <w:color w:val="000000"/>
        </w:rPr>
        <w:t xml:space="preserve"> </w:t>
      </w:r>
      <w:r w:rsidR="00A46EF9" w:rsidRPr="00C17498">
        <w:rPr>
          <w:rFonts w:ascii="Times New Roman" w:hAnsi="Times New Roman" w:cs="Times New Roman"/>
          <w:color w:val="000000"/>
        </w:rPr>
        <w:t>М</w:t>
      </w:r>
      <w:r w:rsidR="00F41E69" w:rsidRPr="00C17498">
        <w:rPr>
          <w:rFonts w:ascii="Times New Roman" w:hAnsi="Times New Roman" w:cs="Times New Roman"/>
          <w:color w:val="000000"/>
        </w:rPr>
        <w:t xml:space="preserve">ежду разделами 11 и 12 </w:t>
      </w:r>
      <w:r w:rsidR="00503091" w:rsidRPr="00C17498">
        <w:rPr>
          <w:rFonts w:ascii="Times New Roman" w:hAnsi="Times New Roman" w:cs="Times New Roman"/>
          <w:color w:val="000000"/>
        </w:rPr>
        <w:t xml:space="preserve"> Программы </w:t>
      </w:r>
      <w:r w:rsidR="00F41E69" w:rsidRPr="00C17498">
        <w:rPr>
          <w:rFonts w:ascii="Times New Roman" w:hAnsi="Times New Roman" w:cs="Times New Roman"/>
          <w:color w:val="000000"/>
        </w:rPr>
        <w:t>внести  текст</w:t>
      </w:r>
      <w:r w:rsidR="009A6095" w:rsidRPr="00C17498">
        <w:rPr>
          <w:rFonts w:ascii="Times New Roman" w:hAnsi="Times New Roman" w:cs="Times New Roman"/>
          <w:color w:val="000000"/>
        </w:rPr>
        <w:t xml:space="preserve"> следующего </w:t>
      </w:r>
      <w:proofErr w:type="spellStart"/>
      <w:r w:rsidR="009A6095" w:rsidRPr="00C17498">
        <w:rPr>
          <w:rFonts w:ascii="Times New Roman" w:hAnsi="Times New Roman" w:cs="Times New Roman"/>
          <w:color w:val="000000"/>
        </w:rPr>
        <w:t>содержания</w:t>
      </w:r>
      <w:proofErr w:type="gramStart"/>
      <w:r w:rsidR="009A6095" w:rsidRPr="00C17498">
        <w:rPr>
          <w:rFonts w:ascii="Times New Roman" w:hAnsi="Times New Roman" w:cs="Times New Roman"/>
          <w:color w:val="000000"/>
        </w:rPr>
        <w:t>:«</w:t>
      </w:r>
      <w:proofErr w:type="gramEnd"/>
      <w:r w:rsidR="009A6095" w:rsidRPr="00C17498">
        <w:rPr>
          <w:rFonts w:ascii="Times New Roman" w:hAnsi="Times New Roman" w:cs="Times New Roman"/>
          <w:b/>
          <w:color w:val="000000"/>
        </w:rPr>
        <w:t>Анализ</w:t>
      </w:r>
      <w:proofErr w:type="spellEnd"/>
      <w:r w:rsidR="009A6095" w:rsidRPr="00C17498">
        <w:rPr>
          <w:rFonts w:ascii="Times New Roman" w:hAnsi="Times New Roman" w:cs="Times New Roman"/>
          <w:b/>
          <w:color w:val="000000"/>
        </w:rPr>
        <w:t xml:space="preserve">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программой».</w:t>
      </w:r>
      <w:r w:rsidR="00A90611" w:rsidRPr="00C17498">
        <w:rPr>
          <w:rFonts w:ascii="Times New Roman" w:hAnsi="Times New Roman" w:cs="Times New Roman"/>
          <w:color w:val="000000"/>
        </w:rPr>
        <w:t xml:space="preserve">                             </w:t>
      </w:r>
      <w:r w:rsidR="009A6095" w:rsidRPr="00C17498">
        <w:rPr>
          <w:rFonts w:ascii="Times New Roman" w:hAnsi="Times New Roman" w:cs="Times New Roman"/>
          <w:color w:val="000000"/>
        </w:rPr>
        <w:t>Для осуществления мероприятий Програм</w:t>
      </w:r>
      <w:r w:rsidR="00FE6BEB" w:rsidRPr="00C17498">
        <w:rPr>
          <w:rFonts w:ascii="Times New Roman" w:hAnsi="Times New Roman" w:cs="Times New Roman"/>
          <w:color w:val="000000"/>
        </w:rPr>
        <w:t>м</w:t>
      </w:r>
      <w:r w:rsidR="009A6095" w:rsidRPr="00C17498">
        <w:rPr>
          <w:rFonts w:ascii="Times New Roman" w:hAnsi="Times New Roman" w:cs="Times New Roman"/>
          <w:color w:val="000000"/>
        </w:rPr>
        <w:t xml:space="preserve">ы </w:t>
      </w:r>
      <w:r w:rsidR="00FE6BEB" w:rsidRPr="00C17498">
        <w:rPr>
          <w:rFonts w:ascii="Times New Roman" w:hAnsi="Times New Roman" w:cs="Times New Roman"/>
          <w:color w:val="000000"/>
        </w:rPr>
        <w:t>согласно проектно-сметной документации необходимо 5340 тыс</w:t>
      </w:r>
      <w:proofErr w:type="gramStart"/>
      <w:r w:rsidR="00FE6BEB" w:rsidRPr="00C17498">
        <w:rPr>
          <w:rFonts w:ascii="Times New Roman" w:hAnsi="Times New Roman" w:cs="Times New Roman"/>
          <w:color w:val="000000"/>
        </w:rPr>
        <w:t>.р</w:t>
      </w:r>
      <w:proofErr w:type="gramEnd"/>
      <w:r w:rsidR="00FE6BEB" w:rsidRPr="00C17498">
        <w:rPr>
          <w:rFonts w:ascii="Times New Roman" w:hAnsi="Times New Roman" w:cs="Times New Roman"/>
          <w:color w:val="000000"/>
        </w:rPr>
        <w:t xml:space="preserve">ублей. Объемы финансирования Программы на 2018-2027г носят прогнозный характер и подлежат ежегодному уточнению в установленном порядке после принятия бюджетов на очередной финансовый </w:t>
      </w:r>
      <w:proofErr w:type="spellStart"/>
      <w:r w:rsidR="00FE6BEB" w:rsidRPr="00C17498">
        <w:rPr>
          <w:rFonts w:ascii="Times New Roman" w:hAnsi="Times New Roman" w:cs="Times New Roman"/>
          <w:color w:val="000000"/>
        </w:rPr>
        <w:t>год</w:t>
      </w:r>
      <w:proofErr w:type="gramStart"/>
      <w:r w:rsidR="00FE6BEB" w:rsidRPr="00C17498">
        <w:rPr>
          <w:rFonts w:ascii="Times New Roman" w:hAnsi="Times New Roman" w:cs="Times New Roman"/>
          <w:color w:val="000000"/>
        </w:rPr>
        <w:t>.</w:t>
      </w:r>
      <w:r w:rsidR="004E240E" w:rsidRPr="00C17498">
        <w:rPr>
          <w:rFonts w:ascii="Times New Roman" w:hAnsi="Times New Roman" w:cs="Times New Roman"/>
          <w:color w:val="000000"/>
        </w:rPr>
        <w:t>Р</w:t>
      </w:r>
      <w:proofErr w:type="gramEnd"/>
      <w:r w:rsidR="004E240E" w:rsidRPr="00C17498">
        <w:rPr>
          <w:rFonts w:ascii="Times New Roman" w:hAnsi="Times New Roman" w:cs="Times New Roman"/>
          <w:color w:val="000000"/>
        </w:rPr>
        <w:t>есурсное</w:t>
      </w:r>
      <w:proofErr w:type="spellEnd"/>
      <w:r w:rsidR="004E240E" w:rsidRPr="00C17498">
        <w:rPr>
          <w:rFonts w:ascii="Times New Roman" w:hAnsi="Times New Roman" w:cs="Times New Roman"/>
          <w:color w:val="000000"/>
        </w:rPr>
        <w:t xml:space="preserve"> обеспечение реализации мероприятий с разработкой по каждому источнику финансирования приведены в Приложении № 1</w:t>
      </w:r>
      <w:r w:rsidR="00F41E69" w:rsidRPr="00C17498">
        <w:rPr>
          <w:rFonts w:ascii="Times New Roman" w:hAnsi="Times New Roman" w:cs="Times New Roman"/>
          <w:color w:val="000000"/>
        </w:rPr>
        <w:t>, № 2</w:t>
      </w:r>
      <w:r w:rsidR="00A46EF9" w:rsidRPr="00C17498">
        <w:rPr>
          <w:rFonts w:ascii="Times New Roman" w:hAnsi="Times New Roman" w:cs="Times New Roman"/>
          <w:color w:val="000000"/>
        </w:rPr>
        <w:t>»</w:t>
      </w:r>
      <w:r w:rsidR="0034576A" w:rsidRPr="00C17498">
        <w:rPr>
          <w:rFonts w:ascii="Times New Roman" w:hAnsi="Times New Roman" w:cs="Times New Roman"/>
          <w:color w:val="000000"/>
        </w:rPr>
        <w:t xml:space="preserve">  </w:t>
      </w:r>
      <w:r w:rsidR="00996206" w:rsidRPr="00C1749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1.5.</w:t>
      </w:r>
      <w:r w:rsidR="006F4FE8">
        <w:rPr>
          <w:rFonts w:ascii="Times New Roman" w:hAnsi="Times New Roman" w:cs="Times New Roman"/>
          <w:color w:val="000000"/>
        </w:rPr>
        <w:t xml:space="preserve">Наименование </w:t>
      </w:r>
      <w:r w:rsidR="00996206" w:rsidRPr="00C17498">
        <w:rPr>
          <w:rFonts w:ascii="Times New Roman" w:hAnsi="Times New Roman" w:cs="Times New Roman"/>
          <w:color w:val="000000"/>
        </w:rPr>
        <w:t>Раздел</w:t>
      </w:r>
      <w:r w:rsidR="006F4FE8">
        <w:rPr>
          <w:rFonts w:ascii="Times New Roman" w:hAnsi="Times New Roman" w:cs="Times New Roman"/>
          <w:color w:val="000000"/>
        </w:rPr>
        <w:t>а</w:t>
      </w:r>
      <w:r w:rsidR="00996206" w:rsidRPr="00C17498">
        <w:rPr>
          <w:rFonts w:ascii="Times New Roman" w:hAnsi="Times New Roman" w:cs="Times New Roman"/>
          <w:color w:val="000000"/>
        </w:rPr>
        <w:t xml:space="preserve"> 12 Программы изложить в новой редакции: «</w:t>
      </w:r>
      <w:r w:rsidR="006F4FE8">
        <w:rPr>
          <w:rFonts w:ascii="Times New Roman" w:hAnsi="Times New Roman" w:cs="Times New Roman"/>
          <w:color w:val="000000"/>
        </w:rPr>
        <w:t>12.</w:t>
      </w:r>
      <w:r w:rsidR="00996206" w:rsidRPr="00C17498">
        <w:rPr>
          <w:rFonts w:ascii="Times New Roman" w:hAnsi="Times New Roman" w:cs="Times New Roman"/>
          <w:b/>
          <w:color w:val="000000"/>
        </w:rPr>
        <w:t>Обосновывающие материалы</w:t>
      </w:r>
      <w:r w:rsidR="0034576A" w:rsidRPr="00C1749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6F4FE8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996206" w:rsidRPr="00C17498">
        <w:rPr>
          <w:rFonts w:ascii="Times New Roman" w:hAnsi="Times New Roman" w:cs="Times New Roman"/>
          <w:color w:val="000000"/>
        </w:rPr>
        <w:t>1.6</w:t>
      </w:r>
      <w:r w:rsidR="007E0200" w:rsidRPr="00C17498">
        <w:rPr>
          <w:rFonts w:ascii="Times New Roman" w:hAnsi="Times New Roman" w:cs="Times New Roman"/>
          <w:color w:val="000000"/>
        </w:rPr>
        <w:t>.</w:t>
      </w:r>
      <w:r w:rsidR="00F41E69" w:rsidRPr="00C17498">
        <w:rPr>
          <w:rFonts w:ascii="Times New Roman" w:hAnsi="Times New Roman" w:cs="Times New Roman"/>
          <w:color w:val="000000"/>
        </w:rPr>
        <w:t>Раздел</w:t>
      </w:r>
      <w:r w:rsidR="00503091" w:rsidRPr="00C17498">
        <w:rPr>
          <w:rFonts w:ascii="Times New Roman" w:hAnsi="Times New Roman" w:cs="Times New Roman"/>
          <w:color w:val="000000"/>
        </w:rPr>
        <w:t xml:space="preserve"> 12  Программы</w:t>
      </w:r>
      <w:r w:rsidR="006F4FE8">
        <w:rPr>
          <w:rFonts w:ascii="Times New Roman" w:hAnsi="Times New Roman" w:cs="Times New Roman"/>
          <w:color w:val="000000"/>
        </w:rPr>
        <w:t xml:space="preserve"> считать пунктом:</w:t>
      </w:r>
      <w:r w:rsidR="003F789C" w:rsidRPr="00C17498">
        <w:rPr>
          <w:rFonts w:ascii="Times New Roman" w:hAnsi="Times New Roman" w:cs="Times New Roman"/>
          <w:color w:val="000000"/>
        </w:rPr>
        <w:t xml:space="preserve"> «12.1»</w:t>
      </w:r>
      <w:r w:rsidR="00A90611" w:rsidRPr="00C1749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5C65E2" w:rsidRPr="00C17498">
        <w:rPr>
          <w:rFonts w:ascii="Times New Roman" w:hAnsi="Times New Roman" w:cs="Times New Roman"/>
          <w:color w:val="000000"/>
        </w:rPr>
        <w:t>1.7.</w:t>
      </w:r>
      <w:r w:rsidR="00A46EF9" w:rsidRPr="00C17498">
        <w:rPr>
          <w:rFonts w:ascii="Times New Roman" w:hAnsi="Times New Roman" w:cs="Times New Roman"/>
          <w:color w:val="000000"/>
        </w:rPr>
        <w:t xml:space="preserve"> Р</w:t>
      </w:r>
      <w:r w:rsidR="00D46FF2" w:rsidRPr="00C17498">
        <w:rPr>
          <w:rFonts w:ascii="Times New Roman" w:hAnsi="Times New Roman" w:cs="Times New Roman"/>
          <w:color w:val="000000"/>
        </w:rPr>
        <w:t xml:space="preserve">аздел 13 </w:t>
      </w:r>
      <w:r w:rsidR="00A46EF9" w:rsidRPr="00C17498">
        <w:rPr>
          <w:rFonts w:ascii="Times New Roman" w:hAnsi="Times New Roman" w:cs="Times New Roman"/>
          <w:color w:val="000000"/>
        </w:rPr>
        <w:t xml:space="preserve"> Программы</w:t>
      </w:r>
      <w:r w:rsidR="006F4FE8">
        <w:rPr>
          <w:rFonts w:ascii="Times New Roman" w:hAnsi="Times New Roman" w:cs="Times New Roman"/>
          <w:color w:val="000000"/>
        </w:rPr>
        <w:t xml:space="preserve"> считать пунктом</w:t>
      </w:r>
      <w:r w:rsidR="005C65E2" w:rsidRPr="00C17498">
        <w:rPr>
          <w:rFonts w:ascii="Times New Roman" w:hAnsi="Times New Roman" w:cs="Times New Roman"/>
          <w:color w:val="000000"/>
        </w:rPr>
        <w:t>: « 12.2.</w:t>
      </w:r>
      <w:r w:rsidR="00996206" w:rsidRPr="00C17498">
        <w:rPr>
          <w:rFonts w:ascii="Times New Roman" w:hAnsi="Times New Roman" w:cs="Times New Roman"/>
          <w:color w:val="000000"/>
        </w:rPr>
        <w:t>»</w:t>
      </w:r>
      <w:r w:rsidR="005C65E2" w:rsidRPr="00C17498">
        <w:rPr>
          <w:rFonts w:ascii="Times New Roman" w:hAnsi="Times New Roman" w:cs="Times New Roman"/>
          <w:color w:val="000000"/>
        </w:rPr>
        <w:t>;</w:t>
      </w:r>
      <w:r w:rsidR="00846EF1" w:rsidRPr="00C17498">
        <w:rPr>
          <w:rFonts w:ascii="Times New Roman" w:hAnsi="Times New Roman" w:cs="Times New Roman"/>
          <w:color w:val="000000"/>
        </w:rPr>
        <w:t xml:space="preserve">   </w:t>
      </w:r>
    </w:p>
    <w:p w:rsidR="00846EF1" w:rsidRPr="00C17498" w:rsidRDefault="00A46EF9" w:rsidP="00846EF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17498">
        <w:rPr>
          <w:rFonts w:ascii="Times New Roman" w:hAnsi="Times New Roman" w:cs="Times New Roman"/>
          <w:color w:val="000000"/>
        </w:rPr>
        <w:t>1.8. Р</w:t>
      </w:r>
      <w:r w:rsidR="00D46FF2" w:rsidRPr="00C17498">
        <w:rPr>
          <w:rFonts w:ascii="Times New Roman" w:hAnsi="Times New Roman" w:cs="Times New Roman"/>
          <w:color w:val="000000"/>
        </w:rPr>
        <w:t xml:space="preserve">аздел 14 </w:t>
      </w:r>
      <w:r w:rsidRPr="00C17498">
        <w:rPr>
          <w:rFonts w:ascii="Times New Roman" w:hAnsi="Times New Roman" w:cs="Times New Roman"/>
          <w:color w:val="000000"/>
        </w:rPr>
        <w:t xml:space="preserve">Программы </w:t>
      </w:r>
      <w:r w:rsidR="006F4FE8">
        <w:rPr>
          <w:rFonts w:ascii="Times New Roman" w:hAnsi="Times New Roman" w:cs="Times New Roman"/>
          <w:color w:val="000000"/>
        </w:rPr>
        <w:t>считать</w:t>
      </w:r>
      <w:r w:rsidR="00D46FF2" w:rsidRPr="00C17498">
        <w:rPr>
          <w:rFonts w:ascii="Times New Roman" w:hAnsi="Times New Roman" w:cs="Times New Roman"/>
          <w:color w:val="000000"/>
        </w:rPr>
        <w:t xml:space="preserve"> </w:t>
      </w:r>
      <w:r w:rsidR="007272F4" w:rsidRPr="00C17498">
        <w:rPr>
          <w:rFonts w:ascii="Times New Roman" w:hAnsi="Times New Roman" w:cs="Times New Roman"/>
          <w:color w:val="000000"/>
        </w:rPr>
        <w:t xml:space="preserve"> р</w:t>
      </w:r>
      <w:r w:rsidR="006F4FE8">
        <w:rPr>
          <w:rFonts w:ascii="Times New Roman" w:hAnsi="Times New Roman" w:cs="Times New Roman"/>
          <w:color w:val="000000"/>
        </w:rPr>
        <w:t>азделом 13 следующего наименования</w:t>
      </w:r>
      <w:r w:rsidR="007272F4" w:rsidRPr="00C17498">
        <w:rPr>
          <w:rFonts w:ascii="Times New Roman" w:hAnsi="Times New Roman" w:cs="Times New Roman"/>
          <w:color w:val="000000"/>
        </w:rPr>
        <w:t>: «</w:t>
      </w:r>
      <w:r w:rsidR="00D46FF2" w:rsidRPr="00C17498">
        <w:rPr>
          <w:rFonts w:ascii="Times New Roman" w:hAnsi="Times New Roman" w:cs="Times New Roman"/>
          <w:color w:val="000000"/>
        </w:rPr>
        <w:t xml:space="preserve">Характеристика состояния и проблем программы систем коммунальной инфраструктуры </w:t>
      </w:r>
      <w:proofErr w:type="spellStart"/>
      <w:r w:rsidR="009F604D" w:rsidRPr="00C17498">
        <w:rPr>
          <w:rFonts w:ascii="Times New Roman" w:hAnsi="Times New Roman" w:cs="Times New Roman"/>
          <w:color w:val="000000"/>
        </w:rPr>
        <w:t>Вихаревского</w:t>
      </w:r>
      <w:proofErr w:type="spellEnd"/>
      <w:r w:rsidR="009F604D" w:rsidRPr="00C17498">
        <w:rPr>
          <w:rFonts w:ascii="Times New Roman" w:hAnsi="Times New Roman" w:cs="Times New Roman"/>
          <w:color w:val="000000"/>
        </w:rPr>
        <w:t xml:space="preserve"> сельского поселения»</w:t>
      </w:r>
      <w:r w:rsidR="00A90611" w:rsidRPr="00C17498">
        <w:rPr>
          <w:rFonts w:ascii="Times New Roman" w:hAnsi="Times New Roman" w:cs="Times New Roman"/>
          <w:color w:val="000000"/>
        </w:rPr>
        <w:t xml:space="preserve"> </w:t>
      </w:r>
      <w:r w:rsidR="00846EF1" w:rsidRPr="00C17498">
        <w:rPr>
          <w:rFonts w:ascii="Times New Roman" w:hAnsi="Times New Roman" w:cs="Times New Roman"/>
          <w:color w:val="000000"/>
        </w:rPr>
        <w:t xml:space="preserve">             </w:t>
      </w:r>
    </w:p>
    <w:p w:rsidR="00846EF1" w:rsidRPr="00C17498" w:rsidRDefault="009F604D" w:rsidP="00846EF1">
      <w:pPr>
        <w:spacing w:after="0" w:line="240" w:lineRule="auto"/>
        <w:rPr>
          <w:rFonts w:ascii="Times New Roman" w:hAnsi="Times New Roman" w:cs="Times New Roman"/>
        </w:rPr>
      </w:pPr>
      <w:r w:rsidRPr="00C17498">
        <w:rPr>
          <w:rFonts w:ascii="Times New Roman" w:hAnsi="Times New Roman" w:cs="Times New Roman"/>
          <w:color w:val="000000"/>
        </w:rPr>
        <w:t xml:space="preserve">1.9. Разделы с 15 по 18 </w:t>
      </w:r>
      <w:r w:rsidR="007272F4" w:rsidRPr="00C17498">
        <w:rPr>
          <w:rFonts w:ascii="Times New Roman" w:hAnsi="Times New Roman" w:cs="Times New Roman"/>
          <w:color w:val="000000"/>
        </w:rPr>
        <w:t xml:space="preserve">Программы </w:t>
      </w:r>
      <w:r w:rsidR="006F4FE8">
        <w:rPr>
          <w:rFonts w:ascii="Times New Roman" w:hAnsi="Times New Roman" w:cs="Times New Roman"/>
          <w:color w:val="000000"/>
        </w:rPr>
        <w:t>считать пунктами</w:t>
      </w:r>
      <w:r w:rsidRPr="00C17498">
        <w:rPr>
          <w:rFonts w:ascii="Times New Roman" w:hAnsi="Times New Roman" w:cs="Times New Roman"/>
          <w:color w:val="000000"/>
        </w:rPr>
        <w:t xml:space="preserve"> «</w:t>
      </w:r>
      <w:r w:rsidR="006F2E40" w:rsidRPr="00C17498">
        <w:rPr>
          <w:rFonts w:ascii="Times New Roman" w:hAnsi="Times New Roman" w:cs="Times New Roman"/>
          <w:color w:val="000000"/>
        </w:rPr>
        <w:t>13</w:t>
      </w:r>
      <w:r w:rsidRPr="00C17498">
        <w:rPr>
          <w:rFonts w:ascii="Times New Roman" w:hAnsi="Times New Roman" w:cs="Times New Roman"/>
          <w:color w:val="000000"/>
        </w:rPr>
        <w:t xml:space="preserve">.1; </w:t>
      </w:r>
      <w:r w:rsidR="006F2E40" w:rsidRPr="00C17498">
        <w:rPr>
          <w:rFonts w:ascii="Times New Roman" w:hAnsi="Times New Roman" w:cs="Times New Roman"/>
          <w:color w:val="000000"/>
        </w:rPr>
        <w:t>13</w:t>
      </w:r>
      <w:r w:rsidRPr="00C17498">
        <w:rPr>
          <w:rFonts w:ascii="Times New Roman" w:hAnsi="Times New Roman" w:cs="Times New Roman"/>
          <w:color w:val="000000"/>
        </w:rPr>
        <w:t xml:space="preserve">.2; </w:t>
      </w:r>
      <w:r w:rsidR="006F2E40" w:rsidRPr="00C17498">
        <w:rPr>
          <w:rFonts w:ascii="Times New Roman" w:hAnsi="Times New Roman" w:cs="Times New Roman"/>
          <w:color w:val="000000"/>
        </w:rPr>
        <w:t>13</w:t>
      </w:r>
      <w:r w:rsidRPr="00C17498">
        <w:rPr>
          <w:rFonts w:ascii="Times New Roman" w:hAnsi="Times New Roman" w:cs="Times New Roman"/>
          <w:color w:val="000000"/>
        </w:rPr>
        <w:t>.3: 1</w:t>
      </w:r>
      <w:r w:rsidR="006F2E40" w:rsidRPr="00C17498">
        <w:rPr>
          <w:rFonts w:ascii="Times New Roman" w:hAnsi="Times New Roman" w:cs="Times New Roman"/>
          <w:color w:val="000000"/>
        </w:rPr>
        <w:t>3</w:t>
      </w:r>
      <w:r w:rsidRPr="00C17498">
        <w:rPr>
          <w:rFonts w:ascii="Times New Roman" w:hAnsi="Times New Roman" w:cs="Times New Roman"/>
          <w:color w:val="000000"/>
        </w:rPr>
        <w:t>.4;»</w:t>
      </w:r>
      <w:r w:rsidR="00A90611" w:rsidRPr="00C17498">
        <w:rPr>
          <w:rFonts w:ascii="Times New Roman" w:hAnsi="Times New Roman" w:cs="Times New Roman"/>
          <w:color w:val="000000"/>
        </w:rPr>
        <w:t xml:space="preserve">             </w:t>
      </w:r>
      <w:r w:rsidR="006F4FE8">
        <w:rPr>
          <w:rFonts w:ascii="Times New Roman" w:hAnsi="Times New Roman" w:cs="Times New Roman"/>
          <w:color w:val="000000"/>
        </w:rPr>
        <w:t xml:space="preserve">       </w:t>
      </w:r>
      <w:r w:rsidRPr="00C17498">
        <w:rPr>
          <w:rFonts w:ascii="Times New Roman" w:hAnsi="Times New Roman" w:cs="Times New Roman"/>
          <w:color w:val="000000"/>
        </w:rPr>
        <w:t xml:space="preserve">1.10.Раздел 19 </w:t>
      </w:r>
      <w:r w:rsidR="007272F4" w:rsidRPr="00C17498">
        <w:rPr>
          <w:rFonts w:ascii="Times New Roman" w:hAnsi="Times New Roman" w:cs="Times New Roman"/>
          <w:color w:val="000000"/>
        </w:rPr>
        <w:t xml:space="preserve">Программы </w:t>
      </w:r>
      <w:r w:rsidR="006F4FE8">
        <w:rPr>
          <w:rFonts w:ascii="Times New Roman" w:hAnsi="Times New Roman" w:cs="Times New Roman"/>
          <w:color w:val="000000"/>
        </w:rPr>
        <w:t xml:space="preserve">считать </w:t>
      </w:r>
      <w:r w:rsidR="007272F4" w:rsidRPr="00C17498">
        <w:rPr>
          <w:rFonts w:ascii="Times New Roman" w:hAnsi="Times New Roman" w:cs="Times New Roman"/>
          <w:color w:val="000000"/>
        </w:rPr>
        <w:t xml:space="preserve"> разделом </w:t>
      </w:r>
      <w:r w:rsidR="00846EF1" w:rsidRPr="00C17498">
        <w:rPr>
          <w:rFonts w:ascii="Times New Roman" w:hAnsi="Times New Roman" w:cs="Times New Roman"/>
          <w:color w:val="000000"/>
        </w:rPr>
        <w:t xml:space="preserve"> </w:t>
      </w:r>
      <w:r w:rsidR="007272F4" w:rsidRPr="00C17498">
        <w:rPr>
          <w:rFonts w:ascii="Times New Roman" w:hAnsi="Times New Roman" w:cs="Times New Roman"/>
          <w:color w:val="000000"/>
        </w:rPr>
        <w:t xml:space="preserve">14 </w:t>
      </w:r>
      <w:r w:rsidR="006F2E40" w:rsidRPr="00C17498">
        <w:rPr>
          <w:rFonts w:ascii="Times New Roman" w:hAnsi="Times New Roman" w:cs="Times New Roman"/>
          <w:color w:val="000000"/>
        </w:rPr>
        <w:t xml:space="preserve"> </w:t>
      </w:r>
      <w:r w:rsidR="006F4FE8">
        <w:rPr>
          <w:rFonts w:ascii="Times New Roman" w:hAnsi="Times New Roman" w:cs="Times New Roman"/>
          <w:color w:val="000000"/>
        </w:rPr>
        <w:t xml:space="preserve">  следующего наименования</w:t>
      </w:r>
      <w:r w:rsidRPr="00C17498">
        <w:rPr>
          <w:rFonts w:ascii="Times New Roman" w:hAnsi="Times New Roman" w:cs="Times New Roman"/>
          <w:color w:val="000000"/>
        </w:rPr>
        <w:t xml:space="preserve"> «</w:t>
      </w:r>
      <w:r w:rsidR="006F2E40" w:rsidRPr="00C17498">
        <w:rPr>
          <w:rFonts w:ascii="Times New Roman" w:hAnsi="Times New Roman" w:cs="Times New Roman"/>
          <w:color w:val="000000"/>
        </w:rPr>
        <w:t>О</w:t>
      </w:r>
      <w:r w:rsidR="00846EF1" w:rsidRPr="00C17498">
        <w:rPr>
          <w:rFonts w:ascii="Times New Roman" w:hAnsi="Times New Roman" w:cs="Times New Roman"/>
          <w:color w:val="000000"/>
        </w:rPr>
        <w:t>бо</w:t>
      </w:r>
      <w:r w:rsidR="006F2E40" w:rsidRPr="00C17498">
        <w:rPr>
          <w:rFonts w:ascii="Times New Roman" w:hAnsi="Times New Roman" w:cs="Times New Roman"/>
          <w:color w:val="000000"/>
        </w:rPr>
        <w:t>снование целевых показателей комплексного развития программы»</w:t>
      </w:r>
      <w:r w:rsidR="006F4FE8">
        <w:rPr>
          <w:rFonts w:ascii="Times New Roman" w:hAnsi="Times New Roman" w:cs="Times New Roman"/>
          <w:color w:val="000000"/>
        </w:rPr>
        <w:t xml:space="preserve">.  Раздел </w:t>
      </w:r>
      <w:r w:rsidR="00846EF1" w:rsidRPr="00C17498">
        <w:rPr>
          <w:rFonts w:ascii="Times New Roman" w:hAnsi="Times New Roman" w:cs="Times New Roman"/>
          <w:b/>
        </w:rPr>
        <w:t xml:space="preserve"> </w:t>
      </w:r>
      <w:r w:rsidR="006F4FE8">
        <w:rPr>
          <w:rFonts w:ascii="Times New Roman" w:hAnsi="Times New Roman" w:cs="Times New Roman"/>
        </w:rPr>
        <w:t>14 дополнить абзацем первым</w:t>
      </w:r>
      <w:r w:rsidR="00846EF1" w:rsidRPr="00C17498">
        <w:rPr>
          <w:rFonts w:ascii="Times New Roman" w:hAnsi="Times New Roman" w:cs="Times New Roman"/>
        </w:rPr>
        <w:t xml:space="preserve">  следующего содержания: « Оценка реализации мероприятий в области </w:t>
      </w:r>
      <w:proofErr w:type="spellStart"/>
      <w:r w:rsidR="00846EF1" w:rsidRPr="00C17498">
        <w:rPr>
          <w:rFonts w:ascii="Times New Roman" w:hAnsi="Times New Roman" w:cs="Times New Roman"/>
        </w:rPr>
        <w:t>энерго</w:t>
      </w:r>
      <w:proofErr w:type="spellEnd"/>
      <w:r w:rsidR="00846EF1" w:rsidRPr="00C17498">
        <w:rPr>
          <w:rFonts w:ascii="Times New Roman" w:hAnsi="Times New Roman" w:cs="Times New Roman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:rsidR="006F2E40" w:rsidRPr="00C17498" w:rsidRDefault="00846EF1" w:rsidP="00846EF1">
      <w:pPr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  <w:r w:rsidRPr="00C17498">
        <w:rPr>
          <w:rFonts w:ascii="Times New Roman" w:hAnsi="Times New Roman" w:cs="Times New Roman"/>
        </w:rPr>
        <w:t xml:space="preserve">Выполнение мероприятий, предусмотренных Программой, ведет к повышению эффективности работы систем энергоснабжения. Оценка реализации мероприятий в области </w:t>
      </w:r>
      <w:proofErr w:type="spellStart"/>
      <w:r w:rsidRPr="00C17498">
        <w:rPr>
          <w:rFonts w:ascii="Times New Roman" w:hAnsi="Times New Roman" w:cs="Times New Roman"/>
        </w:rPr>
        <w:t>энерго</w:t>
      </w:r>
      <w:proofErr w:type="spellEnd"/>
      <w:r w:rsidRPr="00C17498">
        <w:rPr>
          <w:rFonts w:ascii="Times New Roman" w:hAnsi="Times New Roman" w:cs="Times New Roman"/>
        </w:rPr>
        <w:t xml:space="preserve">- и ресурсосбережения осуществляется по показаниям приборов учета </w:t>
      </w:r>
      <w:r w:rsidR="00305824">
        <w:rPr>
          <w:rFonts w:ascii="Times New Roman" w:hAnsi="Times New Roman" w:cs="Times New Roman"/>
        </w:rPr>
        <w:t>тепла, воды и элек</w:t>
      </w:r>
      <w:r w:rsidR="00366AFD">
        <w:rPr>
          <w:rFonts w:ascii="Times New Roman" w:hAnsi="Times New Roman" w:cs="Times New Roman"/>
        </w:rPr>
        <w:t xml:space="preserve">троэнергии, а </w:t>
      </w:r>
      <w:r w:rsidRPr="00C17498">
        <w:rPr>
          <w:rFonts w:ascii="Times New Roman" w:hAnsi="Times New Roman" w:cs="Times New Roman"/>
        </w:rPr>
        <w:t>также расчетным способом»</w:t>
      </w:r>
      <w:r w:rsidRPr="00C17498">
        <w:rPr>
          <w:rFonts w:ascii="Times New Roman" w:hAnsi="Times New Roman" w:cs="Times New Roman"/>
          <w:color w:val="FF00FF"/>
        </w:rPr>
        <w:t xml:space="preserve">.                                                           </w:t>
      </w:r>
      <w:r w:rsidR="00305824">
        <w:rPr>
          <w:rFonts w:ascii="Times New Roman" w:hAnsi="Times New Roman" w:cs="Times New Roman"/>
          <w:color w:val="FF00FF"/>
        </w:rPr>
        <w:t xml:space="preserve">                                                           </w:t>
      </w:r>
      <w:r w:rsidRPr="00C17498">
        <w:rPr>
          <w:rFonts w:ascii="Times New Roman" w:hAnsi="Times New Roman" w:cs="Times New Roman"/>
          <w:color w:val="000000"/>
        </w:rPr>
        <w:t>1.11 Разделы 20 и 21</w:t>
      </w:r>
      <w:r w:rsidR="007272F4" w:rsidRPr="00C17498">
        <w:rPr>
          <w:rFonts w:ascii="Times New Roman" w:hAnsi="Times New Roman" w:cs="Times New Roman"/>
          <w:color w:val="000000"/>
        </w:rPr>
        <w:t xml:space="preserve"> Программы</w:t>
      </w:r>
      <w:r w:rsidR="006F4FE8">
        <w:rPr>
          <w:rFonts w:ascii="Times New Roman" w:hAnsi="Times New Roman" w:cs="Times New Roman"/>
          <w:color w:val="000000"/>
        </w:rPr>
        <w:t xml:space="preserve"> считать </w:t>
      </w:r>
      <w:r w:rsidR="006F2E40" w:rsidRPr="00C17498">
        <w:rPr>
          <w:rFonts w:ascii="Times New Roman" w:hAnsi="Times New Roman" w:cs="Times New Roman"/>
          <w:color w:val="000000"/>
        </w:rPr>
        <w:t>разделами «15 и 16»</w:t>
      </w:r>
    </w:p>
    <w:p w:rsidR="00222627" w:rsidRPr="00C17498" w:rsidRDefault="0034576A" w:rsidP="00222627">
      <w:pPr>
        <w:pStyle w:val="a3"/>
        <w:rPr>
          <w:color w:val="000000"/>
          <w:sz w:val="22"/>
          <w:szCs w:val="22"/>
        </w:rPr>
      </w:pPr>
      <w:bookmarkStart w:id="0" w:name="_GoBack"/>
      <w:bookmarkEnd w:id="0"/>
      <w:r w:rsidRPr="00C17498">
        <w:rPr>
          <w:color w:val="000000"/>
          <w:sz w:val="22"/>
          <w:szCs w:val="22"/>
        </w:rPr>
        <w:t>2</w:t>
      </w:r>
      <w:r w:rsidR="00C57378" w:rsidRPr="00C17498">
        <w:rPr>
          <w:color w:val="000000"/>
          <w:sz w:val="22"/>
          <w:szCs w:val="22"/>
        </w:rPr>
        <w:t xml:space="preserve">. Обнародовать настоящее  постановление на информационных стендах </w:t>
      </w:r>
      <w:proofErr w:type="spellStart"/>
      <w:r w:rsidR="00C57378" w:rsidRPr="00C17498">
        <w:rPr>
          <w:color w:val="000000"/>
          <w:sz w:val="22"/>
          <w:szCs w:val="22"/>
        </w:rPr>
        <w:t>Вихаревского</w:t>
      </w:r>
      <w:proofErr w:type="spellEnd"/>
      <w:r w:rsidR="00C57378" w:rsidRPr="00C17498">
        <w:rPr>
          <w:color w:val="000000"/>
          <w:sz w:val="22"/>
          <w:szCs w:val="22"/>
        </w:rPr>
        <w:t xml:space="preserve"> сельского поселения и разместить на официальном сайте в сети интернет.</w:t>
      </w:r>
    </w:p>
    <w:p w:rsidR="00C57378" w:rsidRPr="00C17498" w:rsidRDefault="0034576A" w:rsidP="00222627">
      <w:pPr>
        <w:pStyle w:val="a3"/>
        <w:rPr>
          <w:color w:val="000000"/>
          <w:sz w:val="22"/>
          <w:szCs w:val="22"/>
        </w:rPr>
      </w:pPr>
      <w:r w:rsidRPr="00C17498">
        <w:rPr>
          <w:color w:val="000000"/>
          <w:sz w:val="22"/>
          <w:szCs w:val="22"/>
        </w:rPr>
        <w:t>3</w:t>
      </w:r>
      <w:r w:rsidR="00C57378" w:rsidRPr="00C17498">
        <w:rPr>
          <w:color w:val="000000"/>
          <w:sz w:val="22"/>
          <w:szCs w:val="22"/>
        </w:rPr>
        <w:t>.Настоящее постановление вступает в силу с момента обнародования.</w:t>
      </w:r>
    </w:p>
    <w:p w:rsidR="00C57378" w:rsidRPr="00C17498" w:rsidRDefault="00C57378" w:rsidP="00C57378">
      <w:pPr>
        <w:pStyle w:val="a3"/>
        <w:rPr>
          <w:sz w:val="22"/>
          <w:szCs w:val="22"/>
        </w:rPr>
      </w:pPr>
    </w:p>
    <w:p w:rsidR="00C57378" w:rsidRPr="00C17498" w:rsidRDefault="00C57378" w:rsidP="00C57378">
      <w:pPr>
        <w:pStyle w:val="a3"/>
        <w:rPr>
          <w:sz w:val="22"/>
          <w:szCs w:val="22"/>
        </w:rPr>
      </w:pPr>
      <w:r w:rsidRPr="00C17498">
        <w:rPr>
          <w:color w:val="000000"/>
          <w:sz w:val="22"/>
          <w:szCs w:val="22"/>
        </w:rPr>
        <w:t xml:space="preserve">Глава </w:t>
      </w:r>
      <w:proofErr w:type="spellStart"/>
      <w:r w:rsidRPr="00C17498">
        <w:rPr>
          <w:color w:val="000000"/>
          <w:sz w:val="22"/>
          <w:szCs w:val="22"/>
        </w:rPr>
        <w:t>Вихаревского</w:t>
      </w:r>
      <w:proofErr w:type="spellEnd"/>
      <w:r w:rsidR="00366AFD">
        <w:rPr>
          <w:color w:val="000000"/>
          <w:sz w:val="22"/>
          <w:szCs w:val="22"/>
        </w:rPr>
        <w:t xml:space="preserve"> </w:t>
      </w:r>
      <w:r w:rsidR="0034576A" w:rsidRPr="00C17498">
        <w:rPr>
          <w:color w:val="000000"/>
          <w:sz w:val="22"/>
          <w:szCs w:val="22"/>
        </w:rPr>
        <w:t xml:space="preserve"> </w:t>
      </w:r>
      <w:r w:rsidRPr="00C17498">
        <w:rPr>
          <w:color w:val="000000"/>
          <w:sz w:val="22"/>
          <w:szCs w:val="22"/>
        </w:rPr>
        <w:t>сельского</w:t>
      </w:r>
      <w:r w:rsidR="00366AFD">
        <w:rPr>
          <w:color w:val="000000"/>
          <w:sz w:val="22"/>
          <w:szCs w:val="22"/>
        </w:rPr>
        <w:t xml:space="preserve"> </w:t>
      </w:r>
      <w:r w:rsidRPr="00C17498">
        <w:rPr>
          <w:color w:val="000000"/>
          <w:sz w:val="22"/>
          <w:szCs w:val="22"/>
        </w:rPr>
        <w:t xml:space="preserve"> поселения                                            </w:t>
      </w:r>
      <w:proofErr w:type="spellStart"/>
      <w:r w:rsidRPr="00C17498">
        <w:rPr>
          <w:color w:val="000000"/>
          <w:sz w:val="22"/>
          <w:szCs w:val="22"/>
        </w:rPr>
        <w:t>Л.Е.Маркова</w:t>
      </w:r>
      <w:proofErr w:type="spellEnd"/>
    </w:p>
    <w:p w:rsidR="00C57378" w:rsidRDefault="00C57378"/>
    <w:sectPr w:rsidR="00C57378" w:rsidSect="00D5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7A" w:rsidRDefault="00580B7A" w:rsidP="00A90611">
      <w:pPr>
        <w:spacing w:after="0" w:line="240" w:lineRule="auto"/>
      </w:pPr>
      <w:r>
        <w:separator/>
      </w:r>
    </w:p>
  </w:endnote>
  <w:endnote w:type="continuationSeparator" w:id="0">
    <w:p w:rsidR="00580B7A" w:rsidRDefault="00580B7A" w:rsidP="00A9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7A" w:rsidRDefault="00580B7A" w:rsidP="00A90611">
      <w:pPr>
        <w:spacing w:after="0" w:line="240" w:lineRule="auto"/>
      </w:pPr>
      <w:r>
        <w:separator/>
      </w:r>
    </w:p>
  </w:footnote>
  <w:footnote w:type="continuationSeparator" w:id="0">
    <w:p w:rsidR="00580B7A" w:rsidRDefault="00580B7A" w:rsidP="00A9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78"/>
    <w:rsid w:val="000E4FC1"/>
    <w:rsid w:val="00222627"/>
    <w:rsid w:val="002A166C"/>
    <w:rsid w:val="003003A7"/>
    <w:rsid w:val="00305824"/>
    <w:rsid w:val="003166BC"/>
    <w:rsid w:val="0034576A"/>
    <w:rsid w:val="00366AFD"/>
    <w:rsid w:val="003F789C"/>
    <w:rsid w:val="004E240E"/>
    <w:rsid w:val="00503091"/>
    <w:rsid w:val="00562F71"/>
    <w:rsid w:val="00580B7A"/>
    <w:rsid w:val="005A7F41"/>
    <w:rsid w:val="005C65E2"/>
    <w:rsid w:val="005D0B98"/>
    <w:rsid w:val="006F2E40"/>
    <w:rsid w:val="006F4FE8"/>
    <w:rsid w:val="007272F4"/>
    <w:rsid w:val="007361AD"/>
    <w:rsid w:val="00752572"/>
    <w:rsid w:val="00790329"/>
    <w:rsid w:val="007A1B81"/>
    <w:rsid w:val="007E0200"/>
    <w:rsid w:val="00846EF1"/>
    <w:rsid w:val="00871B1C"/>
    <w:rsid w:val="00884622"/>
    <w:rsid w:val="008941E4"/>
    <w:rsid w:val="00996206"/>
    <w:rsid w:val="009A6095"/>
    <w:rsid w:val="009E7FA3"/>
    <w:rsid w:val="009F604D"/>
    <w:rsid w:val="00A46EF9"/>
    <w:rsid w:val="00A90611"/>
    <w:rsid w:val="00AC38BD"/>
    <w:rsid w:val="00AC769F"/>
    <w:rsid w:val="00BF1691"/>
    <w:rsid w:val="00C033E7"/>
    <w:rsid w:val="00C1724B"/>
    <w:rsid w:val="00C17498"/>
    <w:rsid w:val="00C57378"/>
    <w:rsid w:val="00D06C92"/>
    <w:rsid w:val="00D40663"/>
    <w:rsid w:val="00D46FF2"/>
    <w:rsid w:val="00D517B1"/>
    <w:rsid w:val="00E408B3"/>
    <w:rsid w:val="00F347FC"/>
    <w:rsid w:val="00F41E69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57378"/>
    <w:rPr>
      <w:rFonts w:ascii="Arial" w:eastAsia="MS Mincho" w:hAnsi="Arial" w:cs="Arial"/>
    </w:rPr>
  </w:style>
  <w:style w:type="paragraph" w:customStyle="1" w:styleId="ConsPlusNormal0">
    <w:name w:val="ConsPlusNormal"/>
    <w:link w:val="ConsPlusNormal"/>
    <w:rsid w:val="00C57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</w:rPr>
  </w:style>
  <w:style w:type="character" w:styleId="a4">
    <w:name w:val="Strong"/>
    <w:basedOn w:val="a0"/>
    <w:qFormat/>
    <w:rsid w:val="00C57378"/>
    <w:rPr>
      <w:b/>
      <w:bCs/>
    </w:rPr>
  </w:style>
  <w:style w:type="paragraph" w:styleId="a5">
    <w:name w:val="header"/>
    <w:basedOn w:val="a"/>
    <w:link w:val="a6"/>
    <w:uiPriority w:val="99"/>
    <w:unhideWhenUsed/>
    <w:rsid w:val="00A9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611"/>
  </w:style>
  <w:style w:type="paragraph" w:styleId="a7">
    <w:name w:val="footer"/>
    <w:basedOn w:val="a"/>
    <w:link w:val="a8"/>
    <w:uiPriority w:val="99"/>
    <w:unhideWhenUsed/>
    <w:rsid w:val="00A9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611"/>
  </w:style>
  <w:style w:type="paragraph" w:styleId="a9">
    <w:name w:val="Balloon Text"/>
    <w:basedOn w:val="a"/>
    <w:link w:val="aa"/>
    <w:uiPriority w:val="99"/>
    <w:semiHidden/>
    <w:unhideWhenUsed/>
    <w:rsid w:val="003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29</cp:revision>
  <cp:lastPrinted>2018-10-19T13:07:00Z</cp:lastPrinted>
  <dcterms:created xsi:type="dcterms:W3CDTF">2018-07-26T12:13:00Z</dcterms:created>
  <dcterms:modified xsi:type="dcterms:W3CDTF">2018-10-19T13:09:00Z</dcterms:modified>
</cp:coreProperties>
</file>