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ВИХАРЕВСКАЯ СЕЛЬСКАЯ ДУМА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КИЛЬМЕЗСКОГО РАЙОНА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52D87" w:rsidRDefault="003527F3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D84FE0">
        <w:rPr>
          <w:rFonts w:ascii="Times New Roman" w:hAnsi="Times New Roman"/>
          <w:sz w:val="24"/>
          <w:szCs w:val="24"/>
        </w:rPr>
        <w:t>19.10</w:t>
      </w:r>
      <w:r>
        <w:rPr>
          <w:rFonts w:ascii="Times New Roman" w:hAnsi="Times New Roman"/>
          <w:sz w:val="24"/>
          <w:szCs w:val="24"/>
        </w:rPr>
        <w:t>.2018</w:t>
      </w:r>
      <w:r w:rsidR="00B52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</w:t>
      </w:r>
      <w:r w:rsidR="00D84FE0">
        <w:rPr>
          <w:rFonts w:ascii="Times New Roman" w:hAnsi="Times New Roman"/>
          <w:sz w:val="24"/>
          <w:szCs w:val="24"/>
        </w:rPr>
        <w:t>6/7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д.Вихарево</w:t>
      </w:r>
      <w:proofErr w:type="spellEnd"/>
    </w:p>
    <w:p w:rsidR="00B52D87" w:rsidRDefault="00B52D87" w:rsidP="00B52D87">
      <w:pPr>
        <w:jc w:val="both"/>
        <w:rPr>
          <w:lang w:val="ru-RU"/>
        </w:rPr>
      </w:pPr>
    </w:p>
    <w:p w:rsidR="00B52D87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proofErr w:type="spellStart"/>
      <w:r>
        <w:rPr>
          <w:b/>
          <w:bCs/>
        </w:rPr>
        <w:t>Вихаревской</w:t>
      </w:r>
      <w:proofErr w:type="spellEnd"/>
      <w:r>
        <w:rPr>
          <w:b/>
          <w:bCs/>
        </w:rPr>
        <w:t xml:space="preserve"> сельской Думы «Об установлении налога на имущество физических лиц» от 19.11.2015 № 6/12 с изменениями от 15.06.2017 № 3/13</w:t>
      </w:r>
      <w:r w:rsidR="003527F3">
        <w:rPr>
          <w:b/>
          <w:bCs/>
        </w:rPr>
        <w:t>, от 14.11.2017 № 2/3</w:t>
      </w:r>
    </w:p>
    <w:p w:rsidR="00B52D87" w:rsidRDefault="00B52D87" w:rsidP="00B52D87">
      <w:pPr>
        <w:jc w:val="both"/>
        <w:rPr>
          <w:lang w:val="ru-RU"/>
        </w:rPr>
      </w:pPr>
    </w:p>
    <w:p w:rsidR="00B52D87" w:rsidRDefault="00B52D87" w:rsidP="00B52D87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>В соответствии с</w:t>
      </w:r>
      <w:r w:rsidR="003527F3">
        <w:rPr>
          <w:color w:val="auto"/>
          <w:sz w:val="24"/>
        </w:rPr>
        <w:t xml:space="preserve"> внесенными</w:t>
      </w:r>
      <w:r>
        <w:rPr>
          <w:color w:val="auto"/>
          <w:sz w:val="24"/>
        </w:rPr>
        <w:t xml:space="preserve"> изменениями в</w:t>
      </w:r>
      <w:r w:rsidR="003527F3">
        <w:rPr>
          <w:color w:val="auto"/>
          <w:sz w:val="24"/>
        </w:rPr>
        <w:t xml:space="preserve"> абзац 4 подпункта 1 пункта 2</w:t>
      </w:r>
      <w:r>
        <w:rPr>
          <w:color w:val="auto"/>
          <w:sz w:val="24"/>
        </w:rPr>
        <w:t xml:space="preserve"> статьи 406 Налогового кодекса </w:t>
      </w:r>
      <w:r w:rsidR="003527F3">
        <w:rPr>
          <w:color w:val="auto"/>
          <w:sz w:val="24"/>
        </w:rPr>
        <w:t>Российской Федерации</w:t>
      </w:r>
      <w:r>
        <w:rPr>
          <w:color w:val="auto"/>
          <w:sz w:val="24"/>
        </w:rPr>
        <w:t xml:space="preserve">, руководствуясь Уставом муниципального образования </w:t>
      </w:r>
      <w:proofErr w:type="spellStart"/>
      <w:r>
        <w:rPr>
          <w:color w:val="auto"/>
          <w:sz w:val="24"/>
        </w:rPr>
        <w:t>Вихаревское</w:t>
      </w:r>
      <w:proofErr w:type="spellEnd"/>
      <w:r>
        <w:rPr>
          <w:color w:val="auto"/>
          <w:sz w:val="24"/>
        </w:rPr>
        <w:t xml:space="preserve"> сельское поселение </w:t>
      </w:r>
      <w:proofErr w:type="spellStart"/>
      <w:r>
        <w:rPr>
          <w:color w:val="auto"/>
          <w:sz w:val="24"/>
        </w:rPr>
        <w:t>Кильмезского</w:t>
      </w:r>
      <w:proofErr w:type="spellEnd"/>
      <w:r>
        <w:rPr>
          <w:color w:val="auto"/>
          <w:sz w:val="24"/>
        </w:rPr>
        <w:t xml:space="preserve"> района Кировской области, </w:t>
      </w:r>
      <w:proofErr w:type="spellStart"/>
      <w:r>
        <w:rPr>
          <w:color w:val="auto"/>
          <w:sz w:val="24"/>
        </w:rPr>
        <w:t>Вихаревская</w:t>
      </w:r>
      <w:proofErr w:type="spellEnd"/>
      <w:r>
        <w:rPr>
          <w:color w:val="auto"/>
          <w:sz w:val="24"/>
        </w:rPr>
        <w:t xml:space="preserve"> сельская Дума РЕШИЛА:</w:t>
      </w:r>
    </w:p>
    <w:p w:rsidR="00B52D87" w:rsidRDefault="00B52D87" w:rsidP="00B52D87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 Внести следующие изменения в решение </w:t>
      </w:r>
      <w:proofErr w:type="spellStart"/>
      <w:r>
        <w:rPr>
          <w:color w:val="auto"/>
          <w:sz w:val="24"/>
        </w:rPr>
        <w:t>Вихаревской</w:t>
      </w:r>
      <w:proofErr w:type="spellEnd"/>
      <w:r>
        <w:rPr>
          <w:color w:val="auto"/>
          <w:sz w:val="24"/>
        </w:rPr>
        <w:t xml:space="preserve"> сельской Думы «Об установлении налога на имущес</w:t>
      </w:r>
      <w:bookmarkStart w:id="0" w:name="_GoBack"/>
      <w:bookmarkEnd w:id="0"/>
      <w:r>
        <w:rPr>
          <w:color w:val="auto"/>
          <w:sz w:val="24"/>
        </w:rPr>
        <w:t>тво физических лиц»</w:t>
      </w:r>
      <w:r w:rsidR="00096B89" w:rsidRPr="00096B89">
        <w:rPr>
          <w:color w:val="auto"/>
          <w:sz w:val="24"/>
        </w:rPr>
        <w:t xml:space="preserve"> </w:t>
      </w:r>
      <w:r w:rsidR="00096B89">
        <w:rPr>
          <w:color w:val="auto"/>
          <w:sz w:val="24"/>
        </w:rPr>
        <w:t xml:space="preserve">от 19.11.2015 № 6/12 </w:t>
      </w:r>
      <w:r>
        <w:rPr>
          <w:color w:val="auto"/>
          <w:sz w:val="24"/>
        </w:rPr>
        <w:t xml:space="preserve"> с изменениями от 15.06.2017 № 3/13</w:t>
      </w:r>
      <w:r w:rsidR="003527F3">
        <w:rPr>
          <w:color w:val="auto"/>
          <w:sz w:val="24"/>
        </w:rPr>
        <w:t>, от 14.11.2017 № 2/3</w:t>
      </w:r>
      <w:r>
        <w:rPr>
          <w:color w:val="auto"/>
          <w:sz w:val="24"/>
        </w:rPr>
        <w:t>:</w:t>
      </w:r>
    </w:p>
    <w:p w:rsidR="003527F3" w:rsidRDefault="00B52D87" w:rsidP="003527F3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</w:rPr>
        <w:t>1.1</w:t>
      </w:r>
      <w:r w:rsidR="003527F3" w:rsidRPr="003527F3">
        <w:t xml:space="preserve"> </w:t>
      </w:r>
      <w:r w:rsidR="003527F3">
        <w:rPr>
          <w:sz w:val="24"/>
          <w:szCs w:val="24"/>
        </w:rPr>
        <w:t>подпункт «в» пункта 3</w:t>
      </w:r>
      <w:r w:rsidR="00117E3E">
        <w:rPr>
          <w:sz w:val="24"/>
          <w:szCs w:val="24"/>
        </w:rPr>
        <w:t xml:space="preserve"> решения</w:t>
      </w:r>
      <w:r w:rsidR="003527F3">
        <w:rPr>
          <w:sz w:val="24"/>
          <w:szCs w:val="24"/>
        </w:rPr>
        <w:t xml:space="preserve"> изложить в следующей редакции: </w:t>
      </w:r>
    </w:p>
    <w:p w:rsidR="00B52D87" w:rsidRPr="00117E3E" w:rsidRDefault="003527F3" w:rsidP="00117E3E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91914">
        <w:rPr>
          <w:sz w:val="24"/>
          <w:szCs w:val="24"/>
        </w:rPr>
        <w:t xml:space="preserve">в)  единых недвижимых комплексов, в состав которых входит хотя бы </w:t>
      </w:r>
      <w:r>
        <w:rPr>
          <w:sz w:val="24"/>
          <w:szCs w:val="24"/>
        </w:rPr>
        <w:t xml:space="preserve">один </w:t>
      </w:r>
      <w:r w:rsidR="00117E3E">
        <w:rPr>
          <w:sz w:val="24"/>
          <w:szCs w:val="24"/>
        </w:rPr>
        <w:t>жилой дом;»</w:t>
      </w: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            2.</w:t>
      </w:r>
      <w:r w:rsidR="003527F3">
        <w:rPr>
          <w:lang w:val="ru-RU"/>
        </w:rPr>
        <w:t xml:space="preserve"> </w:t>
      </w:r>
      <w:r>
        <w:rPr>
          <w:lang w:val="ru-RU"/>
        </w:rPr>
        <w:t xml:space="preserve">В соответствии с пунктом 3 статьи 7 Устава муниципального образования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Кильмезского</w:t>
      </w:r>
      <w:proofErr w:type="spellEnd"/>
      <w:r>
        <w:rPr>
          <w:lang w:val="ru-RU"/>
        </w:rPr>
        <w:t xml:space="preserve"> района Кировской области обнародовать настоящее решение  путем первого вывешивания его полного текста для всеобщего ознакомления на информационных стендах, досках, в общедоступных местах по адресам, определяемых решением сельской Думы в течение 5 дней со дня подписания настоящего решения, а также в сети Интернет на сайте администрации </w:t>
      </w:r>
      <w:proofErr w:type="spellStart"/>
      <w:r>
        <w:rPr>
          <w:lang w:val="ru-RU"/>
        </w:rPr>
        <w:t>Вихаревского</w:t>
      </w:r>
      <w:proofErr w:type="spellEnd"/>
      <w:r>
        <w:rPr>
          <w:lang w:val="ru-RU"/>
        </w:rPr>
        <w:t xml:space="preserve"> сельского поселения.</w:t>
      </w: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            3. Настоящее решение вступает в силу с 01.01.2018г.</w:t>
      </w:r>
    </w:p>
    <w:p w:rsidR="00754463" w:rsidRDefault="00754463" w:rsidP="00B52D87">
      <w:pPr>
        <w:rPr>
          <w:lang w:val="ru-RU"/>
        </w:rPr>
      </w:pPr>
    </w:p>
    <w:p w:rsidR="00754463" w:rsidRDefault="00754463" w:rsidP="00B52D87">
      <w:pPr>
        <w:rPr>
          <w:lang w:val="ru-RU"/>
        </w:rPr>
      </w:pPr>
    </w:p>
    <w:p w:rsidR="00754463" w:rsidRDefault="00754463" w:rsidP="00B52D87">
      <w:pPr>
        <w:rPr>
          <w:lang w:val="ru-RU"/>
        </w:rPr>
      </w:pPr>
    </w:p>
    <w:p w:rsidR="00754463" w:rsidRDefault="00754463" w:rsidP="00B52D87">
      <w:pPr>
        <w:rPr>
          <w:lang w:val="ru-RU"/>
        </w:rPr>
      </w:pPr>
    </w:p>
    <w:p w:rsidR="00754463" w:rsidRDefault="00754463" w:rsidP="00B52D87">
      <w:pPr>
        <w:rPr>
          <w:lang w:val="ru-RU"/>
        </w:rPr>
      </w:pPr>
    </w:p>
    <w:p w:rsidR="00B52D87" w:rsidRDefault="00B52D87" w:rsidP="00B52D87">
      <w:pPr>
        <w:rPr>
          <w:lang w:val="ru-RU"/>
        </w:rPr>
      </w:pPr>
    </w:p>
    <w:p w:rsidR="00B52D87" w:rsidRDefault="00B52D87" w:rsidP="00B52D87">
      <w:pPr>
        <w:rPr>
          <w:lang w:val="ru-RU"/>
        </w:rPr>
      </w:pP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Глава поселения                                        </w:t>
      </w:r>
      <w:proofErr w:type="spellStart"/>
      <w:r>
        <w:rPr>
          <w:lang w:val="ru-RU"/>
        </w:rPr>
        <w:t>Л.Е.Маркова</w:t>
      </w:r>
      <w:proofErr w:type="spellEnd"/>
    </w:p>
    <w:p w:rsidR="00195CF7" w:rsidRDefault="00195CF7"/>
    <w:sectPr w:rsidR="0019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7"/>
    <w:rsid w:val="00096B89"/>
    <w:rsid w:val="00117E3E"/>
    <w:rsid w:val="00195CF7"/>
    <w:rsid w:val="003527F3"/>
    <w:rsid w:val="00754463"/>
    <w:rsid w:val="00B52D87"/>
    <w:rsid w:val="00D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2D8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2D8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B52D8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2D8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B52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52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2D8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2D8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B52D8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2D8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B52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52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2018-10-22T05:37:00Z</cp:lastPrinted>
  <dcterms:created xsi:type="dcterms:W3CDTF">2017-11-09T11:59:00Z</dcterms:created>
  <dcterms:modified xsi:type="dcterms:W3CDTF">2018-10-22T05:37:00Z</dcterms:modified>
</cp:coreProperties>
</file>