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FF" w:rsidRDefault="002863FF" w:rsidP="002863FF">
      <w:pPr>
        <w:jc w:val="right"/>
        <w:rPr>
          <w:b/>
        </w:rPr>
      </w:pPr>
      <w:bookmarkStart w:id="0" w:name="OLE_LINK1"/>
    </w:p>
    <w:p w:rsidR="002863FF" w:rsidRDefault="002863FF" w:rsidP="002863FF">
      <w:pPr>
        <w:jc w:val="center"/>
        <w:rPr>
          <w:b/>
        </w:rPr>
      </w:pPr>
    </w:p>
    <w:p w:rsidR="002863FF" w:rsidRDefault="002863FF" w:rsidP="002863FF">
      <w:pPr>
        <w:jc w:val="center"/>
        <w:rPr>
          <w:b/>
        </w:rPr>
      </w:pPr>
    </w:p>
    <w:p w:rsidR="00650D65" w:rsidRPr="002863FF" w:rsidRDefault="00650D65" w:rsidP="002863FF">
      <w:pPr>
        <w:jc w:val="center"/>
        <w:rPr>
          <w:b/>
        </w:rPr>
      </w:pPr>
      <w:r>
        <w:rPr>
          <w:b/>
        </w:rPr>
        <w:t>АДМИНИСТРАЦИЯ ВИХАРЕВСКОГО СЕЛЬСКОГО ПОСЕЛЕНИЯ</w:t>
      </w:r>
    </w:p>
    <w:p w:rsidR="00650D65" w:rsidRDefault="00650D65" w:rsidP="00650D65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650D65" w:rsidRDefault="00650D65" w:rsidP="00650D65">
      <w:pPr>
        <w:spacing w:before="360" w:after="360" w:line="360" w:lineRule="exact"/>
        <w:jc w:val="center"/>
        <w:rPr>
          <w:b/>
          <w:spacing w:val="56"/>
        </w:rPr>
      </w:pPr>
      <w:r>
        <w:rPr>
          <w:b/>
          <w:spacing w:val="56"/>
        </w:rPr>
        <w:t>ПОСТАНОВЛЕНИЕ</w:t>
      </w:r>
    </w:p>
    <w:p w:rsidR="00650D65" w:rsidRDefault="00B77EF6" w:rsidP="00650D65">
      <w:pPr>
        <w:jc w:val="center"/>
      </w:pPr>
      <w:r>
        <w:t>03</w:t>
      </w:r>
      <w:r w:rsidR="00C17403">
        <w:t>.09</w:t>
      </w:r>
      <w:r w:rsidR="00650D65">
        <w:t xml:space="preserve">.2018                                                                                                                       № </w:t>
      </w:r>
      <w:r>
        <w:t>52</w:t>
      </w:r>
    </w:p>
    <w:p w:rsidR="00650D65" w:rsidRDefault="00650D65" w:rsidP="00650D65">
      <w:pPr>
        <w:jc w:val="center"/>
      </w:pPr>
      <w:proofErr w:type="spellStart"/>
      <w:r>
        <w:t>д.Вихарево</w:t>
      </w:r>
      <w:proofErr w:type="spellEnd"/>
    </w:p>
    <w:p w:rsidR="00650D65" w:rsidRPr="00F53EEB" w:rsidRDefault="00650D65" w:rsidP="00650D65">
      <w:pPr>
        <w:spacing w:before="480" w:after="480"/>
        <w:ind w:right="1416"/>
        <w:jc w:val="center"/>
        <w:rPr>
          <w:b/>
        </w:rPr>
      </w:pPr>
      <w:r>
        <w:rPr>
          <w:b/>
        </w:rPr>
        <w:t xml:space="preserve">О внесении изменений и дополнений в административный регламент     по предоставлению муниципальной услуги </w:t>
      </w:r>
      <w:proofErr w:type="gramStart"/>
      <w:r>
        <w:rPr>
          <w:b/>
        </w:rPr>
        <w:t>« Выдача</w:t>
      </w:r>
      <w:proofErr w:type="gramEnd"/>
      <w:r>
        <w:rPr>
          <w:b/>
        </w:rPr>
        <w:t xml:space="preserve"> разрешения о присвоении адреса объекту адресации, расположенному на территории </w:t>
      </w:r>
      <w:r w:rsidRPr="00F53EEB">
        <w:rPr>
          <w:b/>
        </w:rPr>
        <w:t xml:space="preserve">муниципального образования, или аннулировании его адреса» </w:t>
      </w:r>
      <w:r w:rsidRPr="00F53EEB">
        <w:rPr>
          <w:rStyle w:val="FontStyle12"/>
          <w:b/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F53EEB">
        <w:rPr>
          <w:rStyle w:val="FontStyle12"/>
          <w:b/>
          <w:sz w:val="24"/>
          <w:szCs w:val="24"/>
        </w:rPr>
        <w:t>Вихаревского</w:t>
      </w:r>
      <w:proofErr w:type="spellEnd"/>
      <w:r w:rsidRPr="00F53EEB">
        <w:rPr>
          <w:rStyle w:val="FontStyle12"/>
          <w:b/>
          <w:sz w:val="24"/>
          <w:szCs w:val="24"/>
        </w:rPr>
        <w:t xml:space="preserve"> сельского поселения от 18.05.2017г № 31 с изменениями от 15.11.2017г № 67,от 18.04.2018. № 17</w:t>
      </w:r>
    </w:p>
    <w:p w:rsidR="00650D65" w:rsidRPr="00F47B82" w:rsidRDefault="00650D65" w:rsidP="00F1674D">
      <w:pPr>
        <w:pStyle w:val="a3"/>
        <w:rPr>
          <w:rStyle w:val="FontStyle12"/>
          <w:sz w:val="24"/>
          <w:szCs w:val="24"/>
        </w:rPr>
      </w:pPr>
      <w:r w:rsidRPr="00F47B82">
        <w:rPr>
          <w:rStyle w:val="FontStyle12"/>
          <w:sz w:val="24"/>
          <w:szCs w:val="24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F47B82">
        <w:rPr>
          <w:rStyle w:val="FontStyle12"/>
          <w:sz w:val="24"/>
          <w:szCs w:val="24"/>
        </w:rPr>
        <w:t>Вихаревское</w:t>
      </w:r>
      <w:proofErr w:type="spellEnd"/>
      <w:r w:rsidRPr="00F47B82">
        <w:rPr>
          <w:rStyle w:val="FontStyle12"/>
          <w:sz w:val="24"/>
          <w:szCs w:val="24"/>
        </w:rPr>
        <w:t xml:space="preserve"> сельское поселение, администрация </w:t>
      </w:r>
      <w:proofErr w:type="spellStart"/>
      <w:r w:rsidRPr="00F47B82">
        <w:rPr>
          <w:rStyle w:val="FontStyle12"/>
          <w:sz w:val="24"/>
          <w:szCs w:val="24"/>
        </w:rPr>
        <w:t>Вихаревского</w:t>
      </w:r>
      <w:proofErr w:type="spellEnd"/>
      <w:r w:rsidRPr="00F47B82">
        <w:rPr>
          <w:rStyle w:val="FontStyle12"/>
          <w:sz w:val="24"/>
          <w:szCs w:val="24"/>
        </w:rPr>
        <w:t xml:space="preserve"> сельского поселения ПОСТАНОВЛЯЕТ:</w:t>
      </w:r>
    </w:p>
    <w:p w:rsidR="00650D65" w:rsidRPr="00F47B82" w:rsidRDefault="00650D65" w:rsidP="00650D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7B82">
        <w:rPr>
          <w:rStyle w:val="FontStyle12"/>
          <w:sz w:val="24"/>
          <w:szCs w:val="24"/>
        </w:rPr>
        <w:t xml:space="preserve">Внести изменения и дополнения в административный регламент </w:t>
      </w:r>
      <w:r w:rsidRPr="00F47B82">
        <w:rPr>
          <w:sz w:val="24"/>
          <w:szCs w:val="24"/>
        </w:rPr>
        <w:t xml:space="preserve">по </w:t>
      </w:r>
    </w:p>
    <w:p w:rsidR="00650D65" w:rsidRPr="00F47B82" w:rsidRDefault="00650D65" w:rsidP="00650D65">
      <w:pPr>
        <w:pStyle w:val="a3"/>
        <w:rPr>
          <w:sz w:val="24"/>
          <w:szCs w:val="24"/>
        </w:rPr>
      </w:pPr>
      <w:r w:rsidRPr="00F47B82">
        <w:rPr>
          <w:sz w:val="24"/>
          <w:szCs w:val="24"/>
        </w:rPr>
        <w:t xml:space="preserve">предоставлению </w:t>
      </w:r>
      <w:r w:rsidRPr="00F47B82">
        <w:rPr>
          <w:rStyle w:val="FontStyle12"/>
          <w:sz w:val="24"/>
          <w:szCs w:val="24"/>
        </w:rPr>
        <w:t>муниципальной услуги «</w:t>
      </w:r>
      <w:r w:rsidRPr="00F47B82">
        <w:rPr>
          <w:sz w:val="24"/>
          <w:szCs w:val="24"/>
        </w:rPr>
        <w:t xml:space="preserve"> Выдача разрешения о присвоении адреса объекту адресации, расположенному на территории муниципального образования, или аннулировании его адреса» (далее Регламент)</w:t>
      </w:r>
      <w:r w:rsidRPr="00F47B82">
        <w:rPr>
          <w:rStyle w:val="FontStyle12"/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F47B82">
        <w:rPr>
          <w:rStyle w:val="FontStyle12"/>
          <w:sz w:val="24"/>
          <w:szCs w:val="24"/>
        </w:rPr>
        <w:t>Вихаревского</w:t>
      </w:r>
      <w:proofErr w:type="spellEnd"/>
      <w:r w:rsidRPr="00F47B82">
        <w:rPr>
          <w:rStyle w:val="FontStyle12"/>
          <w:sz w:val="24"/>
          <w:szCs w:val="24"/>
        </w:rPr>
        <w:t xml:space="preserve"> сельского поселения от 18.05.2017г № 31 с изменениями от 15.11.2017г № 67, от 18.04.2018 №17</w:t>
      </w:r>
    </w:p>
    <w:p w:rsidR="00650D65" w:rsidRPr="00F47B82" w:rsidRDefault="00650D65" w:rsidP="00650D65">
      <w:pPr>
        <w:rPr>
          <w:lang w:eastAsia="en-US"/>
        </w:rPr>
      </w:pPr>
    </w:p>
    <w:p w:rsidR="001E7706" w:rsidRPr="00F47B82" w:rsidRDefault="007948F8" w:rsidP="00650D65">
      <w:r w:rsidRPr="00F47B82">
        <w:rPr>
          <w:lang w:eastAsia="en-US"/>
        </w:rPr>
        <w:t xml:space="preserve">      </w:t>
      </w:r>
      <w:r w:rsidR="00B2532E" w:rsidRPr="00F47B82">
        <w:rPr>
          <w:lang w:eastAsia="en-US"/>
        </w:rPr>
        <w:t xml:space="preserve">  </w:t>
      </w:r>
      <w:r w:rsidR="00650D65" w:rsidRPr="00F47B82">
        <w:rPr>
          <w:lang w:eastAsia="en-US"/>
        </w:rPr>
        <w:t>1.1</w:t>
      </w:r>
      <w:r w:rsidRPr="00F47B82">
        <w:rPr>
          <w:lang w:eastAsia="en-US"/>
        </w:rPr>
        <w:t>.</w:t>
      </w:r>
      <w:r w:rsidR="00650D65" w:rsidRPr="00F47B82">
        <w:rPr>
          <w:lang w:eastAsia="en-US"/>
        </w:rPr>
        <w:t xml:space="preserve">  Подраздел 1.2  раздела 1  Регламента </w:t>
      </w:r>
      <w:bookmarkEnd w:id="0"/>
      <w:r w:rsidR="001E7706" w:rsidRPr="00F47B82">
        <w:rPr>
          <w:lang w:eastAsia="en-US"/>
        </w:rPr>
        <w:t>изложить в следующей</w:t>
      </w:r>
      <w:r w:rsidR="00650D65" w:rsidRPr="00F47B82">
        <w:rPr>
          <w:lang w:eastAsia="en-US"/>
        </w:rPr>
        <w:t xml:space="preserve"> редакции: «заявитель -  физическое или юридическое лицо (за исключением государственных органов и их территориальных органов,</w:t>
      </w:r>
      <w:r w:rsidR="00406EF1" w:rsidRPr="00F47B82">
        <w:rPr>
          <w:lang w:eastAsia="en-US"/>
        </w:rPr>
        <w:t xml:space="preserve"> </w:t>
      </w:r>
      <w:r w:rsidR="00650D65" w:rsidRPr="00F47B82">
        <w:rPr>
          <w:lang w:eastAsia="en-US"/>
        </w:rPr>
        <w:t>органов</w:t>
      </w:r>
      <w:r w:rsidR="001E7706" w:rsidRPr="00F47B82">
        <w:rPr>
          <w:lang w:eastAsia="en-US"/>
        </w:rPr>
        <w:t xml:space="preserve"> государственных внебюджетных фондов и их территориальных органов, органов </w:t>
      </w:r>
      <w:r w:rsidR="00650D65" w:rsidRPr="00F47B82">
        <w:rPr>
          <w:lang w:eastAsia="en-US"/>
        </w:rPr>
        <w:t xml:space="preserve"> местного самоуправления) либо их уполномоченные представители, обратившиеся в орган, предоставляющий</w:t>
      </w:r>
      <w:r w:rsidR="001E7706" w:rsidRPr="00F47B82">
        <w:rPr>
          <w:lang w:eastAsia="en-US"/>
        </w:rPr>
        <w:t xml:space="preserve"> государственные услуги, или в орган, предоставляющий муниципальные услуги, либо в организации, указанные в частях 2 и 3 статьи 1 настоящего Федерального закона, или в организации, указанные в пункте 5 настоящей статьи, с запросом о предоставлении государственной или муниципальной услуги, в том числе в порядке, установленном статьей 15.1 настоящего Федерального закона, выраженным в устной , письменной или электронной форме»</w:t>
      </w:r>
    </w:p>
    <w:p w:rsidR="00A93A0F" w:rsidRPr="00F47B82" w:rsidRDefault="007948F8" w:rsidP="00A93A0F">
      <w:pPr>
        <w:tabs>
          <w:tab w:val="left" w:pos="9072"/>
        </w:tabs>
        <w:jc w:val="both"/>
        <w:rPr>
          <w:bCs/>
        </w:rPr>
      </w:pPr>
      <w:r w:rsidRPr="00F47B82">
        <w:t xml:space="preserve">      </w:t>
      </w:r>
      <w:r w:rsidR="00B2532E" w:rsidRPr="00F47B82">
        <w:t xml:space="preserve"> 1.2</w:t>
      </w:r>
      <w:r w:rsidR="001E7706" w:rsidRPr="00F47B82">
        <w:t xml:space="preserve">  </w:t>
      </w:r>
      <w:r w:rsidR="00E51B0B" w:rsidRPr="00F47B82">
        <w:t>Подраздел 1.3 раздела 1 Рег</w:t>
      </w:r>
      <w:r w:rsidR="00F53EEB" w:rsidRPr="00F47B82">
        <w:t xml:space="preserve">ламента изложить в новой </w:t>
      </w:r>
      <w:r w:rsidR="00A93A0F" w:rsidRPr="00F47B82">
        <w:t xml:space="preserve"> редакции: «справочная информация </w:t>
      </w:r>
      <w:r w:rsidR="005B7F6A" w:rsidRPr="00F47B82">
        <w:t>размещена</w:t>
      </w:r>
      <w:r w:rsidR="00A93A0F" w:rsidRPr="00F47B82">
        <w:t xml:space="preserve"> </w:t>
      </w:r>
      <w:r w:rsidR="00A93A0F" w:rsidRPr="00F47B82">
        <w:rPr>
          <w:bCs/>
        </w:rPr>
        <w:t xml:space="preserve">на официальном сайте администрации  </w:t>
      </w:r>
      <w:proofErr w:type="spellStart"/>
      <w:r w:rsidR="00A93A0F" w:rsidRPr="00F47B82">
        <w:rPr>
          <w:bCs/>
        </w:rPr>
        <w:t>Вихаревского</w:t>
      </w:r>
      <w:proofErr w:type="spellEnd"/>
      <w:r w:rsidR="00A93A0F" w:rsidRPr="00F47B82">
        <w:rPr>
          <w:bCs/>
        </w:rPr>
        <w:t xml:space="preserve">  сельского поселения;</w:t>
      </w:r>
      <w:r w:rsidR="005B7F6A" w:rsidRPr="00F47B82">
        <w:rPr>
          <w:bCs/>
        </w:rPr>
        <w:t xml:space="preserve"> в сети Интернет,</w:t>
      </w:r>
    </w:p>
    <w:p w:rsidR="00A93A0F" w:rsidRDefault="00A93A0F" w:rsidP="00A93A0F">
      <w:pPr>
        <w:tabs>
          <w:tab w:val="left" w:pos="9072"/>
        </w:tabs>
        <w:jc w:val="both"/>
        <w:rPr>
          <w:bCs/>
        </w:rPr>
      </w:pPr>
      <w:r w:rsidRPr="00F47B82">
        <w:rPr>
          <w:bCs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C17403" w:rsidRPr="00F47B82" w:rsidRDefault="00C17403" w:rsidP="00A93A0F">
      <w:pPr>
        <w:tabs>
          <w:tab w:val="left" w:pos="9072"/>
        </w:tabs>
        <w:jc w:val="both"/>
        <w:rPr>
          <w:bCs/>
        </w:rPr>
      </w:pPr>
      <w:bookmarkStart w:id="1" w:name="_GoBack"/>
      <w:bookmarkEnd w:id="1"/>
    </w:p>
    <w:p w:rsidR="00A93A0F" w:rsidRPr="00F47B82" w:rsidRDefault="00A93A0F" w:rsidP="00A93A0F">
      <w:pPr>
        <w:tabs>
          <w:tab w:val="left" w:pos="9072"/>
        </w:tabs>
        <w:jc w:val="both"/>
        <w:rPr>
          <w:bCs/>
        </w:rPr>
      </w:pPr>
      <w:r w:rsidRPr="00F47B82">
        <w:rPr>
          <w:bCs/>
        </w:rPr>
        <w:lastRenderedPageBreak/>
        <w:t xml:space="preserve">на Едином портале </w:t>
      </w:r>
      <w:r w:rsidRPr="00F47B82">
        <w:t>государственных и муниципальных услуг (функций)</w:t>
      </w:r>
      <w:r w:rsidR="00F47B82">
        <w:rPr>
          <w:bCs/>
        </w:rPr>
        <w:t>».</w:t>
      </w:r>
    </w:p>
    <w:p w:rsidR="007948F8" w:rsidRPr="00F47B82" w:rsidRDefault="007948F8" w:rsidP="001E7706">
      <w:r w:rsidRPr="00F47B82">
        <w:t xml:space="preserve">     </w:t>
      </w:r>
      <w:r w:rsidR="00B2532E" w:rsidRPr="00F47B82">
        <w:t xml:space="preserve"> 1.3</w:t>
      </w:r>
      <w:r w:rsidR="005B7F6A" w:rsidRPr="00F47B82">
        <w:t>. Подраздел 2.5 раздела 2 Регламента</w:t>
      </w:r>
      <w:r w:rsidRPr="00F47B82">
        <w:t xml:space="preserve"> изложить в новой редакции: « Перечень нормативных правовых актов, регулирующих предоставления муниципальной услуги размещены:</w:t>
      </w:r>
    </w:p>
    <w:p w:rsidR="007948F8" w:rsidRPr="00F47B82" w:rsidRDefault="007948F8" w:rsidP="007948F8">
      <w:r w:rsidRPr="00F47B82">
        <w:t xml:space="preserve">на сайте администрации </w:t>
      </w:r>
      <w:proofErr w:type="spellStart"/>
      <w:r w:rsidRPr="00F47B82">
        <w:t>Вихаревского</w:t>
      </w:r>
      <w:proofErr w:type="spellEnd"/>
      <w:r w:rsidRPr="00F47B82">
        <w:t xml:space="preserve"> сельского поселения;</w:t>
      </w:r>
      <w:r w:rsidR="0001460D" w:rsidRPr="00F47B82">
        <w:t xml:space="preserve"> </w:t>
      </w:r>
      <w:r w:rsidR="00795B06" w:rsidRPr="00F47B82">
        <w:t xml:space="preserve">                                                   </w:t>
      </w:r>
      <w:r w:rsidRPr="00F47B82">
        <w:t>в федеральном реестре;</w:t>
      </w:r>
    </w:p>
    <w:p w:rsidR="007948F8" w:rsidRPr="00F47B82" w:rsidRDefault="007948F8" w:rsidP="007948F8">
      <w:r w:rsidRPr="00F47B82">
        <w:t>в Едином портале государственных и муниципальных услуг (функции).</w:t>
      </w:r>
      <w:r w:rsidR="00F47B82">
        <w:t>»</w:t>
      </w:r>
    </w:p>
    <w:p w:rsidR="00F82522" w:rsidRPr="00F47B82" w:rsidRDefault="007948F8" w:rsidP="007948F8">
      <w:r w:rsidRPr="00F47B82">
        <w:t xml:space="preserve">     </w:t>
      </w:r>
      <w:r w:rsidR="00B2532E" w:rsidRPr="00F47B82">
        <w:t xml:space="preserve"> </w:t>
      </w:r>
      <w:r w:rsidRPr="00F47B82">
        <w:t>1.4.</w:t>
      </w:r>
      <w:r w:rsidR="005A67FF" w:rsidRPr="00F47B82">
        <w:t xml:space="preserve">Подраздел 2.15 раздела 2 Регламента </w:t>
      </w:r>
      <w:r w:rsidR="00486556" w:rsidRPr="00F47B82">
        <w:t>изложить в новой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 инвалидов указанных объектов в соответствии с  законодательством Российской Федерации о социальной защите инвалидов.</w:t>
      </w:r>
    </w:p>
    <w:p w:rsidR="00F82522" w:rsidRPr="00F47B82" w:rsidRDefault="00B2532E" w:rsidP="00F82522">
      <w:r w:rsidRPr="00F47B82">
        <w:t xml:space="preserve">      2.15.1</w:t>
      </w:r>
      <w:r w:rsidR="00F82522" w:rsidRPr="00F47B82">
        <w:t>.Помещение,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 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4D5C8C" w:rsidRPr="00F47B82" w:rsidRDefault="00F82522" w:rsidP="00F82522">
      <w:r w:rsidRPr="00F47B82"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 –</w:t>
      </w:r>
      <w:r w:rsidR="004D5C8C" w:rsidRPr="00F47B82">
        <w:t xml:space="preserve"> ко</w:t>
      </w:r>
      <w:r w:rsidRPr="00F47B82">
        <w:t>ляски.</w:t>
      </w:r>
    </w:p>
    <w:p w:rsidR="004D5C8C" w:rsidRPr="00F47B82" w:rsidRDefault="004D5C8C" w:rsidP="00F82522">
      <w:r w:rsidRPr="00F47B82">
        <w:t xml:space="preserve">В случае невозможности размещения информационных стендов используются другие способы информации, обеспечивающие свободный доступ к ней заинтересованных лиц. </w:t>
      </w:r>
    </w:p>
    <w:p w:rsidR="00590D3B" w:rsidRPr="00F47B82" w:rsidRDefault="00B2532E" w:rsidP="004D5C8C">
      <w:r w:rsidRPr="00F47B82">
        <w:t xml:space="preserve">      2.15.2</w:t>
      </w:r>
      <w:r w:rsidR="004D5C8C" w:rsidRPr="00F47B82">
        <w:t xml:space="preserve">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 </w:t>
      </w:r>
      <w:r w:rsidRPr="00F47B82">
        <w:t xml:space="preserve">                                                      </w:t>
      </w:r>
      <w:r w:rsidR="00F1674D" w:rsidRPr="00F47B82">
        <w:t xml:space="preserve">     </w:t>
      </w:r>
      <w:r w:rsidRPr="00F47B82">
        <w:t>2.15.3</w:t>
      </w:r>
      <w:r w:rsidR="004D5C8C" w:rsidRPr="00F47B82"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590D3B" w:rsidRPr="00F47B82" w:rsidRDefault="00590D3B" w:rsidP="00590D3B">
      <w:r w:rsidRPr="00F47B82">
        <w:t>- информация о порядке предоставления муниципальной услуги;</w:t>
      </w:r>
    </w:p>
    <w:p w:rsidR="00590D3B" w:rsidRPr="00F47B82" w:rsidRDefault="00590D3B" w:rsidP="00590D3B">
      <w:r w:rsidRPr="00F47B82">
        <w:t>- перечень нормативных правовых актов, регламентирующих оказание муниципальной услуги;</w:t>
      </w:r>
    </w:p>
    <w:p w:rsidR="00590D3B" w:rsidRPr="00F47B82" w:rsidRDefault="00590D3B" w:rsidP="00590D3B">
      <w:r w:rsidRPr="00F47B82">
        <w:t>-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590D3B" w:rsidRPr="00F47B82" w:rsidRDefault="00590D3B" w:rsidP="00590D3B">
      <w:r w:rsidRPr="00F47B82">
        <w:t>- сроки предоставления муниципальной услуги и основания для отказа в предоставлении муниципальной услуги;</w:t>
      </w:r>
    </w:p>
    <w:p w:rsidR="00590D3B" w:rsidRPr="00F47B82" w:rsidRDefault="00590D3B" w:rsidP="00590D3B">
      <w:r w:rsidRPr="00F47B82">
        <w:t>- формы заявлений о предоставлении муниципальной услуги</w:t>
      </w:r>
    </w:p>
    <w:p w:rsidR="00FF4B5F" w:rsidRPr="00F47B82" w:rsidRDefault="00590D3B" w:rsidP="00590D3B">
      <w:r w:rsidRPr="00F47B82">
        <w:t xml:space="preserve">- порядок информация о ходе предоставления муниципальной услуги, порядок обжалования решений, действий или </w:t>
      </w:r>
      <w:r w:rsidR="00FF4B5F" w:rsidRPr="00F47B82">
        <w:t>бездействий муниципальных служащих.</w:t>
      </w:r>
    </w:p>
    <w:p w:rsidR="001470C5" w:rsidRPr="00F47B82" w:rsidRDefault="00FF4B5F" w:rsidP="00FF4B5F">
      <w:r w:rsidRPr="00F47B82">
        <w:t>При изменении информации по предоставлению муниципальной услуги осуществляется ее обновление.</w:t>
      </w:r>
    </w:p>
    <w:p w:rsidR="001470C5" w:rsidRPr="00F47B82" w:rsidRDefault="00B2532E" w:rsidP="001470C5">
      <w:r w:rsidRPr="00F47B82">
        <w:t xml:space="preserve">        2.15.4</w:t>
      </w:r>
      <w:r w:rsidR="001470C5" w:rsidRPr="00F47B82">
        <w:t xml:space="preserve">. Прием заявителей без предварительной записи осуществляется в порядке очереди. 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="001470C5" w:rsidRPr="00F47B82">
        <w:t>сурдопереводчиков</w:t>
      </w:r>
      <w:proofErr w:type="spellEnd"/>
      <w:r w:rsidR="001470C5" w:rsidRPr="00F47B82">
        <w:t xml:space="preserve"> в рамках предоставляемой муниципальной услуги.</w:t>
      </w:r>
    </w:p>
    <w:p w:rsidR="00F50D97" w:rsidRPr="00F47B82" w:rsidRDefault="001470C5" w:rsidP="001470C5">
      <w:r w:rsidRPr="00F47B82">
        <w:t xml:space="preserve">Вход и перемещения, в которых проводится прием заявлений и документов, необходимых для предоставления муниципальной услуги, а также выдача результатов оказания </w:t>
      </w:r>
      <w:r w:rsidRPr="00F47B82">
        <w:lastRenderedPageBreak/>
        <w:t>муниципальной услуги, оборудуются средствами, создающими условия для беспрепятственного доступа инвалидам (включая инвалидов, использующих кресла- коляски и собак- проводников),</w:t>
      </w:r>
    </w:p>
    <w:p w:rsidR="00795B06" w:rsidRPr="00F47B82" w:rsidRDefault="00B2532E" w:rsidP="00F50D97">
      <w:r w:rsidRPr="00F47B82">
        <w:t xml:space="preserve">       2.15.5.</w:t>
      </w:r>
      <w:r w:rsidR="00795B06" w:rsidRPr="00F47B82">
        <w:t xml:space="preserve"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</w:t>
      </w:r>
    </w:p>
    <w:p w:rsidR="00795B06" w:rsidRPr="00F47B82" w:rsidRDefault="00795B06" w:rsidP="00F50D97">
      <w:r w:rsidRPr="00F47B82">
        <w:t>Доступ специального автотранспорта получателей муниципальной услуги к парковочным местам и стоянкам являются бесплатными.</w:t>
      </w:r>
    </w:p>
    <w:p w:rsidR="000611C4" w:rsidRPr="00F47B82" w:rsidRDefault="00B2532E" w:rsidP="00795B06">
      <w:r w:rsidRPr="00F47B82">
        <w:t xml:space="preserve">         2.15.6.</w:t>
      </w:r>
      <w:r w:rsidR="00795B06" w:rsidRPr="00F47B82">
        <w:t xml:space="preserve"> При обращении инвалида за получением муниципальной услуги (включая инвалидов, использующих кресла-</w:t>
      </w:r>
      <w:proofErr w:type="gramStart"/>
      <w:r w:rsidR="00795B06" w:rsidRPr="00F47B82">
        <w:t>коляски  и</w:t>
      </w:r>
      <w:proofErr w:type="gramEnd"/>
      <w:r w:rsidR="00795B06" w:rsidRPr="00F47B82">
        <w:t xml:space="preserve"> собак-</w:t>
      </w:r>
      <w:r w:rsidR="000611C4" w:rsidRPr="00F47B82">
        <w:t xml:space="preserve"> проводников)обеспечиваются: </w:t>
      </w:r>
    </w:p>
    <w:p w:rsidR="000611C4" w:rsidRPr="00F47B82" w:rsidRDefault="000611C4" w:rsidP="000611C4">
      <w:r w:rsidRPr="00F47B82">
        <w:t>- возможность посадки инвалидов в транспортное средство и высадка из него перед входом в помещение с помощью технических средств реабилитации и (или) с помощью сотрудника Администрации;</w:t>
      </w:r>
    </w:p>
    <w:p w:rsidR="000611C4" w:rsidRPr="00F47B82" w:rsidRDefault="000611C4" w:rsidP="000611C4">
      <w:r w:rsidRPr="00F47B82">
        <w:t>-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выхода из него;</w:t>
      </w:r>
    </w:p>
    <w:p w:rsidR="000611C4" w:rsidRPr="00F47B82" w:rsidRDefault="000611C4" w:rsidP="000611C4">
      <w:r w:rsidRPr="00F47B82">
        <w:t>- сопровождение инвалида, имеющих стойкие расстройства функции зрения и самостоятельного передвижения, и оказания им помощи внутри помещения;</w:t>
      </w:r>
    </w:p>
    <w:p w:rsidR="00AD3E3D" w:rsidRPr="00F47B82" w:rsidRDefault="000611C4" w:rsidP="000611C4">
      <w:r w:rsidRPr="00F47B82"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</w:t>
      </w:r>
      <w:r w:rsidR="00596CBE" w:rsidRPr="00F47B82">
        <w:t>;</w:t>
      </w:r>
      <w:r w:rsidR="00AD3E3D" w:rsidRPr="00F47B82">
        <w:tab/>
      </w:r>
    </w:p>
    <w:p w:rsidR="00AD3E3D" w:rsidRPr="00F47B82" w:rsidRDefault="00AD3E3D" w:rsidP="00AD3E3D">
      <w:r w:rsidRPr="00F47B82">
        <w:t xml:space="preserve">-дублирование необходимой для инвалида звуковой и зрительной информации, а также допуск </w:t>
      </w:r>
      <w:proofErr w:type="spellStart"/>
      <w:r w:rsidRPr="00F47B82">
        <w:t>сурдопереводчика</w:t>
      </w:r>
      <w:proofErr w:type="spellEnd"/>
      <w:r w:rsidRPr="00F47B82">
        <w:t xml:space="preserve"> и </w:t>
      </w:r>
      <w:proofErr w:type="spellStart"/>
      <w:r w:rsidRPr="00F47B82">
        <w:t>тифлосурдопереводчика</w:t>
      </w:r>
      <w:proofErr w:type="spellEnd"/>
      <w:r w:rsidRPr="00F47B82">
        <w:t>;</w:t>
      </w:r>
    </w:p>
    <w:p w:rsidR="00AD3E3D" w:rsidRPr="00F47B82" w:rsidRDefault="00AD3E3D" w:rsidP="00AD3E3D">
      <w:r w:rsidRPr="00F47B82">
        <w:t>- доступ к помещению, в котором предоставляется услуга, собаки –проводника при -наличии документа, подтверждающего ее специальное обучение;</w:t>
      </w:r>
    </w:p>
    <w:p w:rsidR="00BA78A2" w:rsidRPr="00F47B82" w:rsidRDefault="00AD3E3D" w:rsidP="00AD3E3D">
      <w:r w:rsidRPr="00F47B82">
        <w:t>- возможность самостоятельного передвижения инвалидов, в том числе передвигающихся в кресле-коляске, в целях доступа к месту</w:t>
      </w:r>
      <w:r w:rsidR="00BA78A2" w:rsidRPr="00F47B82">
        <w:t xml:space="preserve"> </w:t>
      </w:r>
      <w:r w:rsidRPr="00F47B82">
        <w:t>предоставления муниципальной услуги, в том числе с помощью сотрудник</w:t>
      </w:r>
      <w:r w:rsidR="00BA78A2" w:rsidRPr="00F47B82">
        <w:t>а Администрации;</w:t>
      </w:r>
      <w:r w:rsidRPr="00F47B82">
        <w:t xml:space="preserve"> </w:t>
      </w:r>
    </w:p>
    <w:p w:rsidR="00236275" w:rsidRPr="00F47B82" w:rsidRDefault="00BA78A2" w:rsidP="00BA78A2">
      <w:r w:rsidRPr="00F47B82">
        <w:t>-оказании помощи инвалидам в преодолении барьеров, мешающих получению ими муниципальной услуги.</w:t>
      </w:r>
      <w:r w:rsidR="00236275" w:rsidRPr="00F47B82">
        <w:t>»</w:t>
      </w:r>
    </w:p>
    <w:p w:rsidR="006A3A05" w:rsidRPr="00F47B82" w:rsidRDefault="00B2532E" w:rsidP="00236275">
      <w:r w:rsidRPr="00F47B82">
        <w:t xml:space="preserve">            </w:t>
      </w:r>
      <w:r w:rsidR="00236275" w:rsidRPr="00F47B82">
        <w:t>1.5.</w:t>
      </w:r>
      <w:r w:rsidR="006A3A05" w:rsidRPr="00F47B82">
        <w:t>Подраздел</w:t>
      </w:r>
      <w:r w:rsidR="00F1674D" w:rsidRPr="00F47B82">
        <w:t xml:space="preserve"> 2.16</w:t>
      </w:r>
      <w:r w:rsidR="006A3A05" w:rsidRPr="00F47B82">
        <w:t xml:space="preserve"> раздела</w:t>
      </w:r>
      <w:r w:rsidR="00F1674D" w:rsidRPr="00F47B82">
        <w:t xml:space="preserve"> 2</w:t>
      </w:r>
      <w:r w:rsidR="006A3A05" w:rsidRPr="00F47B82">
        <w:t xml:space="preserve"> Регламента дополнить подпунктом</w:t>
      </w:r>
      <w:r w:rsidR="00F1674D" w:rsidRPr="00F47B82">
        <w:t xml:space="preserve"> 2.16.3</w:t>
      </w:r>
      <w:r w:rsidR="006A3A05" w:rsidRPr="00F47B82">
        <w:t xml:space="preserve"> следующего содержания: «возможность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технологий,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осуществляются.»</w:t>
      </w:r>
    </w:p>
    <w:p w:rsidR="000E4856" w:rsidRPr="00F47B82" w:rsidRDefault="00B2532E" w:rsidP="006A3A05">
      <w:r w:rsidRPr="00F47B82">
        <w:t xml:space="preserve">          </w:t>
      </w:r>
      <w:r w:rsidR="006A3A05" w:rsidRPr="00F47B82">
        <w:t xml:space="preserve">1.6. </w:t>
      </w:r>
      <w:r w:rsidR="00892EDB" w:rsidRPr="00F47B82">
        <w:t>В пункт 2.17 раздела 2 внести подпункт 2.17.3 следующего содержания « услуги в электронной форме указывают перечень видов электронной подписи, которые допускаются к использованию при обращении за получением государственной услуги,</w:t>
      </w:r>
      <w:r w:rsidR="004F5AA3" w:rsidRPr="00F47B82">
        <w:t xml:space="preserve"> </w:t>
      </w:r>
      <w:r w:rsidR="00892EDB" w:rsidRPr="00F47B82">
        <w:t>оказываемой с применением усиленной квалификационной электронной подписи, и определяются на основании утверждаемой органом, предоставляющим государственную услугу, по согласованию с Федеральной службой безопасности</w:t>
      </w:r>
      <w:r w:rsidR="004F5AA3" w:rsidRPr="00F47B82">
        <w:t xml:space="preserve"> </w:t>
      </w:r>
      <w:r w:rsidR="00892EDB" w:rsidRPr="00F47B82">
        <w:t>Российской Федерации модели угроз безопасности информации в информационной системе, используемой в целях прием обращений за получением</w:t>
      </w:r>
      <w:r w:rsidR="004F5AA3" w:rsidRPr="00F47B82">
        <w:t xml:space="preserve"> </w:t>
      </w:r>
      <w:r w:rsidR="00892EDB" w:rsidRPr="00F47B82">
        <w:t>государственной услуги и (или)предоставления такой услуги.</w:t>
      </w:r>
    </w:p>
    <w:p w:rsidR="000E4856" w:rsidRPr="00F47B82" w:rsidRDefault="00B2532E" w:rsidP="000E4856">
      <w:r w:rsidRPr="00F47B82">
        <w:t xml:space="preserve">        </w:t>
      </w:r>
      <w:r w:rsidR="000E4856" w:rsidRPr="00F47B82">
        <w:t>1.7 Абзац восемь подраздела 3.1 раздела 3 Регламента и Приложение № 3 к Регламенту признать утратившим силу.</w:t>
      </w:r>
    </w:p>
    <w:p w:rsidR="00F75DEA" w:rsidRPr="006F6421" w:rsidRDefault="00B2532E" w:rsidP="00B2532E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F47B82">
        <w:lastRenderedPageBreak/>
        <w:t xml:space="preserve">        </w:t>
      </w:r>
      <w:r w:rsidR="000E4856" w:rsidRPr="00F47B82">
        <w:t>1.8</w:t>
      </w:r>
      <w:r w:rsidR="00F75DEA" w:rsidRPr="00F47B82">
        <w:t>. Раздел 3 регламента изложить в новой редакции: «</w:t>
      </w:r>
      <w:r w:rsidR="00F75DEA" w:rsidRPr="00F47B82">
        <w:rPr>
          <w:b/>
        </w:rPr>
        <w:t xml:space="preserve"> </w:t>
      </w:r>
      <w:r w:rsidR="00F75DEA" w:rsidRPr="006F6421">
        <w:rPr>
          <w:b/>
        </w:rPr>
        <w:t>Состав, последовательность и сроки  выполнения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="006F6421" w:rsidRPr="006F6421">
        <w:rPr>
          <w:b/>
        </w:rPr>
        <w:t xml:space="preserve"> </w:t>
      </w:r>
      <w:r w:rsidR="00F75DEA" w:rsidRPr="006F6421">
        <w:rPr>
          <w:b/>
        </w:rPr>
        <w:t>а также особенности выполнения административных процедур в многофункциональных центрах</w:t>
      </w:r>
      <w:r w:rsidR="006F6421" w:rsidRPr="006F6421">
        <w:rPr>
          <w:b/>
        </w:rPr>
        <w:t>».</w:t>
      </w:r>
    </w:p>
    <w:p w:rsidR="00D61B9A" w:rsidRPr="006F6421" w:rsidRDefault="00B2532E" w:rsidP="00D61B9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47B82">
        <w:t xml:space="preserve">     3.1.</w:t>
      </w:r>
      <w:r w:rsidR="00D61B9A" w:rsidRPr="00F47B82">
        <w:t xml:space="preserve"> </w:t>
      </w:r>
      <w:r w:rsidR="00D61B9A" w:rsidRPr="006F6421">
        <w:rPr>
          <w:b/>
        </w:rPr>
        <w:t>Описание последовательности действий при предоставлении муниципальной услуги</w:t>
      </w:r>
    </w:p>
    <w:p w:rsidR="00D61B9A" w:rsidRPr="00F47B82" w:rsidRDefault="00B2532E" w:rsidP="00B2532E">
      <w:pPr>
        <w:widowControl w:val="0"/>
        <w:autoSpaceDE w:val="0"/>
        <w:autoSpaceDN w:val="0"/>
        <w:adjustRightInd w:val="0"/>
        <w:jc w:val="both"/>
      </w:pPr>
      <w:r w:rsidRPr="00F47B82">
        <w:t xml:space="preserve">  </w:t>
      </w:r>
      <w:r w:rsidR="00D61B9A" w:rsidRPr="00F47B82">
        <w:t>Предоставление муниципальной услуги включает в себя следующие административные процедуры:</w:t>
      </w:r>
    </w:p>
    <w:p w:rsidR="00D61B9A" w:rsidRPr="00F47B82" w:rsidRDefault="00B06F73" w:rsidP="00D61B9A">
      <w:pPr>
        <w:widowControl w:val="0"/>
        <w:autoSpaceDE w:val="0"/>
        <w:autoSpaceDN w:val="0"/>
        <w:adjustRightInd w:val="0"/>
        <w:ind w:firstLine="540"/>
        <w:jc w:val="both"/>
      </w:pPr>
      <w:hyperlink w:anchor="Par192" w:history="1">
        <w:r w:rsidR="00D61B9A" w:rsidRPr="00F47B82">
          <w:t>приём</w:t>
        </w:r>
      </w:hyperlink>
      <w:r w:rsidR="00D61B9A" w:rsidRPr="00F47B82">
        <w:t xml:space="preserve"> и регистрация заявления;</w:t>
      </w:r>
    </w:p>
    <w:p w:rsidR="00D61B9A" w:rsidRPr="00F47B82" w:rsidRDefault="00B06F73" w:rsidP="00D61B9A">
      <w:pPr>
        <w:widowControl w:val="0"/>
        <w:autoSpaceDE w:val="0"/>
        <w:autoSpaceDN w:val="0"/>
        <w:adjustRightInd w:val="0"/>
        <w:ind w:firstLine="540"/>
        <w:jc w:val="both"/>
      </w:pPr>
      <w:hyperlink w:anchor="Par209" w:history="1">
        <w:r w:rsidR="00D61B9A" w:rsidRPr="00F47B82">
          <w:t>направление</w:t>
        </w:r>
      </w:hyperlink>
      <w:r w:rsidR="00D61B9A" w:rsidRPr="00F47B82">
        <w:t xml:space="preserve"> межведомственных запросов;</w:t>
      </w:r>
    </w:p>
    <w:p w:rsidR="00D61B9A" w:rsidRPr="00F47B82" w:rsidRDefault="00B06F73" w:rsidP="00D61B9A">
      <w:pPr>
        <w:widowControl w:val="0"/>
        <w:autoSpaceDE w:val="0"/>
        <w:autoSpaceDN w:val="0"/>
        <w:adjustRightInd w:val="0"/>
        <w:ind w:firstLine="540"/>
        <w:jc w:val="both"/>
      </w:pPr>
      <w:hyperlink w:anchor="Par213" w:history="1">
        <w:r w:rsidR="00D61B9A" w:rsidRPr="00F47B82">
          <w:t>рассмотрение</w:t>
        </w:r>
      </w:hyperlink>
      <w:r w:rsidR="00D61B9A" w:rsidRPr="00F47B82">
        <w:t xml:space="preserve">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адреса;</w:t>
      </w:r>
    </w:p>
    <w:p w:rsidR="00D61B9A" w:rsidRPr="00F47B82" w:rsidRDefault="00B06F73" w:rsidP="00D61B9A">
      <w:pPr>
        <w:widowControl w:val="0"/>
        <w:autoSpaceDE w:val="0"/>
        <w:autoSpaceDN w:val="0"/>
        <w:adjustRightInd w:val="0"/>
        <w:ind w:firstLine="540"/>
        <w:jc w:val="both"/>
      </w:pPr>
      <w:hyperlink w:anchor="Par224" w:history="1">
        <w:r w:rsidR="00D61B9A" w:rsidRPr="00F47B82">
          <w:t>регистрация</w:t>
        </w:r>
      </w:hyperlink>
      <w:r w:rsidR="00D61B9A" w:rsidRPr="00F47B82">
        <w:t xml:space="preserve"> документов;</w:t>
      </w:r>
    </w:p>
    <w:p w:rsidR="00D61B9A" w:rsidRPr="00F47B82" w:rsidRDefault="00B06F73" w:rsidP="00D61B9A">
      <w:pPr>
        <w:widowControl w:val="0"/>
        <w:autoSpaceDE w:val="0"/>
        <w:autoSpaceDN w:val="0"/>
        <w:adjustRightInd w:val="0"/>
        <w:ind w:firstLine="540"/>
        <w:jc w:val="both"/>
      </w:pPr>
      <w:hyperlink w:anchor="Par227" w:history="1">
        <w:r w:rsidR="00D61B9A" w:rsidRPr="00F47B82">
          <w:t>выдача</w:t>
        </w:r>
      </w:hyperlink>
      <w:r w:rsidR="00D61B9A" w:rsidRPr="00F47B82">
        <w:t xml:space="preserve"> документов заявителю.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Особенности выполнения административных процедур в электронной форме.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Особенности выполнения административных процедур в многофункциональном центре.</w:t>
      </w:r>
    </w:p>
    <w:p w:rsidR="00D61B9A" w:rsidRPr="006F6421" w:rsidRDefault="00B2532E" w:rsidP="00D61B9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2" w:name="Par192"/>
      <w:bookmarkEnd w:id="2"/>
      <w:r w:rsidRPr="00F47B82">
        <w:t>3.2</w:t>
      </w:r>
      <w:r w:rsidR="00D61B9A" w:rsidRPr="00F47B82">
        <w:t xml:space="preserve">. </w:t>
      </w:r>
      <w:r w:rsidR="00D61B9A" w:rsidRPr="006F6421">
        <w:rPr>
          <w:b/>
        </w:rPr>
        <w:t>Описание последовательности административных действий при приёме и регистрации заявления</w:t>
      </w:r>
    </w:p>
    <w:p w:rsidR="00D61B9A" w:rsidRPr="00F47B82" w:rsidRDefault="00D61B9A" w:rsidP="00B2532E">
      <w:pPr>
        <w:widowControl w:val="0"/>
        <w:autoSpaceDE w:val="0"/>
        <w:autoSpaceDN w:val="0"/>
        <w:adjustRightInd w:val="0"/>
        <w:jc w:val="both"/>
      </w:pPr>
      <w:r w:rsidRPr="00F47B82">
        <w:t xml:space="preserve">Основанием для начала административной процедуры по приёму и регистрации заявления является обращение заявителя (представителя заявителя) с заявлением и комплектом документов (далее – документы), указанных в </w:t>
      </w:r>
      <w:hyperlink w:anchor="Par111" w:history="1">
        <w:r w:rsidRPr="00F47B82">
          <w:t>подразделе 2.7</w:t>
        </w:r>
      </w:hyperlink>
      <w:r w:rsidRPr="00F47B82">
        <w:t>. настоящего Административного регламента, в администрацию, отдел архитектуры градостроительства или многофункциональный центр.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Специалист, ответственный за приём и регистрацию документов, должен: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-удостовериться в личности заявителя или представителя заявителя.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-провести проверку на наличие всех необходимых документов для предоставления муниципальной услуги;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 xml:space="preserve">-в установленном порядке регистрирует поступившие документы. </w:t>
      </w:r>
    </w:p>
    <w:p w:rsidR="00D61B9A" w:rsidRPr="00F47B82" w:rsidRDefault="00D61B9A" w:rsidP="00D61B9A">
      <w:pPr>
        <w:pStyle w:val="formattexttopleveltext"/>
        <w:spacing w:before="0" w:beforeAutospacing="0" w:after="0" w:afterAutospacing="0"/>
        <w:jc w:val="both"/>
      </w:pPr>
      <w:r w:rsidRPr="00F47B82">
        <w:t xml:space="preserve">        В случае представления заявления через многофункциональный центр срок, указанный в </w:t>
      </w:r>
      <w:hyperlink r:id="rId8" w:history="1">
        <w:r w:rsidRPr="00F47B82">
          <w:rPr>
            <w:rStyle w:val="a8"/>
          </w:rPr>
          <w:t>пункте 37 Правил</w:t>
        </w:r>
      </w:hyperlink>
      <w:r w:rsidRPr="00F47B82">
        <w:t xml:space="preserve">, утвержденных постановлением от 19.11.2014 № 1221 «Об утверждении </w:t>
      </w:r>
      <w:hyperlink r:id="rId9" w:history="1">
        <w:r w:rsidRPr="00F47B82">
          <w:rPr>
            <w:rStyle w:val="a8"/>
            <w:rFonts w:eastAsia="Calibri"/>
          </w:rPr>
          <w:t>Правил присвоения, изменения и аннулирования адресов</w:t>
        </w:r>
      </w:hyperlink>
      <w:r w:rsidRPr="00F47B82">
        <w:t xml:space="preserve">», исчисляется со дня передачи многофункциональным центром заявления и документов, указанных в </w:t>
      </w:r>
      <w:hyperlink r:id="rId10" w:history="1">
        <w:r w:rsidRPr="00F47B82">
          <w:rPr>
            <w:rStyle w:val="a8"/>
          </w:rPr>
          <w:t>пункте 34 Правил</w:t>
        </w:r>
      </w:hyperlink>
      <w:r w:rsidRPr="00F47B82">
        <w:t xml:space="preserve">, утвержденных постановлением от 19.11.2014 № 1221 «Об утверждении </w:t>
      </w:r>
      <w:hyperlink r:id="rId11" w:history="1">
        <w:r w:rsidRPr="00F47B82">
          <w:rPr>
            <w:rStyle w:val="a8"/>
            <w:rFonts w:eastAsia="Calibri"/>
          </w:rPr>
          <w:t>Правил присвоения, изменения и аннулирования адресов</w:t>
        </w:r>
      </w:hyperlink>
      <w:r w:rsidRPr="00F47B82">
        <w:t>», в уполномоченный орган.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Результатом выполнения административной процедуры является регистрация поступивших документов и их направление на рассмотрение.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Максимальный срок выполнения административной процедуры не может превышать 1 рабочего дня с момента приёма документов.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</w:p>
    <w:p w:rsidR="00D61B9A" w:rsidRPr="00F47B82" w:rsidRDefault="00B2532E" w:rsidP="00B2532E">
      <w:pPr>
        <w:widowControl w:val="0"/>
        <w:autoSpaceDE w:val="0"/>
        <w:autoSpaceDN w:val="0"/>
        <w:adjustRightInd w:val="0"/>
        <w:jc w:val="both"/>
      </w:pPr>
      <w:bookmarkStart w:id="3" w:name="Par209"/>
      <w:bookmarkEnd w:id="3"/>
      <w:r w:rsidRPr="00F47B82">
        <w:t xml:space="preserve">        3.3</w:t>
      </w:r>
      <w:r w:rsidRPr="006F6421">
        <w:rPr>
          <w:b/>
        </w:rPr>
        <w:t>.</w:t>
      </w:r>
      <w:r w:rsidR="00D61B9A" w:rsidRPr="006F6421">
        <w:rPr>
          <w:b/>
        </w:rPr>
        <w:t xml:space="preserve"> Описание последовательности административных действий при направлении межведомственных запросов</w:t>
      </w:r>
    </w:p>
    <w:p w:rsidR="00D61B9A" w:rsidRPr="00F47B82" w:rsidRDefault="00D61B9A" w:rsidP="00B2532E">
      <w:pPr>
        <w:autoSpaceDE w:val="0"/>
        <w:autoSpaceDN w:val="0"/>
        <w:adjustRightInd w:val="0"/>
        <w:jc w:val="both"/>
      </w:pPr>
      <w:r w:rsidRPr="00F47B82">
        <w:t xml:space="preserve">Основанием для начала административной процедуры является поступление зарегистрированного в установленном порядке заявления и  документов специалисту, ответственному за предоставление муниципальной услуги. </w:t>
      </w:r>
    </w:p>
    <w:p w:rsidR="00D61B9A" w:rsidRPr="00F47B82" w:rsidRDefault="00D61B9A" w:rsidP="00D61B9A">
      <w:pPr>
        <w:autoSpaceDE w:val="0"/>
        <w:autoSpaceDN w:val="0"/>
        <w:adjustRightInd w:val="0"/>
        <w:ind w:firstLine="709"/>
        <w:jc w:val="both"/>
      </w:pPr>
      <w:r w:rsidRPr="00F47B82"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</w:t>
      </w:r>
      <w:r w:rsidRPr="00F47B82">
        <w:lastRenderedPageBreak/>
        <w:t xml:space="preserve">сведений, необходимых для предоставления муниципальной услуги, предусмотренных подпунктом 2.7.3 настоящего Административного регламента (в случае, если указанные документы не представлены заявителем самостоятельно). 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</w:rPr>
      </w:pPr>
      <w:r w:rsidRPr="00F47B82">
        <w:t xml:space="preserve">Максимальный срок </w:t>
      </w:r>
      <w:r w:rsidRPr="00F47B82">
        <w:rPr>
          <w:rStyle w:val="blk"/>
        </w:rPr>
        <w:t xml:space="preserve">подготовки и направления ответа на межведомственный запрос о представлении документов и информации, указанных в </w:t>
      </w:r>
      <w:hyperlink r:id="rId12" w:history="1">
        <w:r w:rsidRPr="00F47B82">
          <w:rPr>
            <w:rStyle w:val="a8"/>
          </w:rPr>
          <w:t>пункте 2 части 1 статьи 7</w:t>
        </w:r>
      </w:hyperlink>
      <w:r w:rsidRPr="00F47B82">
        <w:rPr>
          <w:rStyle w:val="blk"/>
        </w:rPr>
        <w:t xml:space="preserve"> Федерального закона</w:t>
      </w:r>
      <w:r w:rsidRPr="00F47B82">
        <w:t xml:space="preserve"> от 27.07.2010 № 210-ФЗ «Об организации предоставления государственных и муниципальных услуг»</w:t>
      </w:r>
      <w:r w:rsidRPr="00F47B82">
        <w:rPr>
          <w:rStyle w:val="blk"/>
        </w:rPr>
        <w:t>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61B9A" w:rsidRPr="006F6421" w:rsidRDefault="00B2532E" w:rsidP="00B2532E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4" w:name="Par213"/>
      <w:bookmarkEnd w:id="4"/>
      <w:r w:rsidRPr="00F47B82">
        <w:t xml:space="preserve">        3.4</w:t>
      </w:r>
      <w:r w:rsidRPr="006F6421">
        <w:rPr>
          <w:b/>
        </w:rPr>
        <w:t>.</w:t>
      </w:r>
      <w:r w:rsidR="00D61B9A" w:rsidRPr="006F6421">
        <w:rPr>
          <w:b/>
        </w:rPr>
        <w:t xml:space="preserve">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</w:t>
      </w:r>
    </w:p>
    <w:p w:rsidR="001111A7" w:rsidRPr="00F47B82" w:rsidRDefault="00D61B9A" w:rsidP="00B2532E">
      <w:pPr>
        <w:widowControl w:val="0"/>
        <w:autoSpaceDE w:val="0"/>
        <w:autoSpaceDN w:val="0"/>
        <w:adjustRightInd w:val="0"/>
        <w:jc w:val="both"/>
      </w:pPr>
      <w:r w:rsidRPr="00F47B82">
        <w:t>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1C04C6" w:rsidRPr="00F47B82" w:rsidRDefault="001C04C6" w:rsidP="00B2532E">
      <w:pPr>
        <w:widowControl w:val="0"/>
        <w:autoSpaceDE w:val="0"/>
        <w:autoSpaceDN w:val="0"/>
        <w:adjustRightInd w:val="0"/>
        <w:ind w:firstLine="709"/>
        <w:jc w:val="both"/>
      </w:pPr>
      <w:r w:rsidRPr="00F47B82">
        <w:t xml:space="preserve">- заносит сведения о местоположении границы объекта адресации на адресный план муниципального образования </w:t>
      </w:r>
      <w:proofErr w:type="spellStart"/>
      <w:r w:rsidRPr="00F47B82">
        <w:t>Вихаревское</w:t>
      </w:r>
      <w:proofErr w:type="spellEnd"/>
      <w:r w:rsidRPr="00F47B82">
        <w:t xml:space="preserve"> сельское поселение </w:t>
      </w:r>
      <w:proofErr w:type="spellStart"/>
      <w:r w:rsidRPr="00F47B82">
        <w:t>Кильмезского</w:t>
      </w:r>
      <w:proofErr w:type="spellEnd"/>
      <w:r w:rsidRPr="00F47B82">
        <w:t xml:space="preserve"> района Кировской области  (бумажный носитель);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-определяет местоположение объекта адресации на электронном адресном плане муниципального образования;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-проводит осмотр местонахождения объекта адресации (при необходимости);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-осуществляет подготовку решения о присвоении объекту адресации адреса или его аннулировании;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-вносит сведения о присвоенном адресе в государственный адресный реестр с использованием федеральной информационной адресной системы;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 xml:space="preserve">-в случае наличия оснований для отказа в предоставлении муниципальной услуги, указанных в </w:t>
      </w:r>
      <w:hyperlink w:anchor="Par134" w:history="1">
        <w:r w:rsidRPr="00F47B82">
          <w:t>подразделе 2.9</w:t>
        </w:r>
      </w:hyperlink>
      <w:r w:rsidRPr="00F47B82">
        <w:t xml:space="preserve"> настоящего Административного регламента, осуществляет подготовку решения об отказе в присвоении объекту адресации адреса или аннулировании его адреса.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Результатом выполнения административной процедуры является принятие администрацией постановления о присвоении объекту адресации адреса или его аннулировании в форме постановления главы администрации либо решения об отказе в присвоении объекту адресации адреса или анн</w:t>
      </w:r>
      <w:r w:rsidR="001111A7" w:rsidRPr="00F47B82">
        <w:t>улировании его адреса (</w:t>
      </w:r>
      <w:proofErr w:type="spellStart"/>
      <w:r w:rsidR="001111A7" w:rsidRPr="00F47B82">
        <w:t>приложе</w:t>
      </w:r>
      <w:proofErr w:type="spellEnd"/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Максимальный срок выполнения действий не может превышать 3 рабочих дней с момента поступления документов (сведений, информации), полученных в порядке межведомственного взаимодействия.</w:t>
      </w:r>
    </w:p>
    <w:p w:rsidR="00D61B9A" w:rsidRPr="006F6421" w:rsidRDefault="00B2532E" w:rsidP="00B2532E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5" w:name="Par224"/>
      <w:bookmarkEnd w:id="5"/>
      <w:r w:rsidRPr="00F47B82">
        <w:t xml:space="preserve">        3.5.</w:t>
      </w:r>
      <w:r w:rsidR="00D61B9A" w:rsidRPr="00F47B82">
        <w:rPr>
          <w:b/>
        </w:rPr>
        <w:t xml:space="preserve"> </w:t>
      </w:r>
      <w:r w:rsidR="00D61B9A" w:rsidRPr="006F6421">
        <w:rPr>
          <w:b/>
        </w:rPr>
        <w:t>Описание последовательности административных действий при регистрации документов</w:t>
      </w:r>
    </w:p>
    <w:p w:rsidR="00D61B9A" w:rsidRPr="00F47B82" w:rsidRDefault="00D61B9A" w:rsidP="00B2532E">
      <w:pPr>
        <w:widowControl w:val="0"/>
        <w:autoSpaceDE w:val="0"/>
        <w:autoSpaceDN w:val="0"/>
        <w:adjustRightInd w:val="0"/>
        <w:jc w:val="both"/>
      </w:pPr>
      <w:r w:rsidRPr="00F47B82">
        <w:t xml:space="preserve">После подписания уполномоченным должностным лицом администрации решения о присвоении объекту адресации адреса или его аннулировании либо решения об отказе в </w:t>
      </w:r>
      <w:r w:rsidRPr="00F47B82">
        <w:lastRenderedPageBreak/>
        <w:t xml:space="preserve">присвоении объекту адресации адреса или аннулировании его адреса, подписанное решение передается в отдел архитектуры и градостроительства </w:t>
      </w:r>
      <w:r w:rsidR="001C04C6" w:rsidRPr="00F47B82">
        <w:rPr>
          <w:bCs/>
        </w:rPr>
        <w:t>Кильмезского</w:t>
      </w:r>
      <w:r w:rsidRPr="00F47B82">
        <w:rPr>
          <w:bCs/>
        </w:rPr>
        <w:t xml:space="preserve"> района,</w:t>
      </w:r>
      <w:r w:rsidRPr="00F47B82">
        <w:t xml:space="preserve"> проводится регистрация документов.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услуги.</w:t>
      </w:r>
    </w:p>
    <w:p w:rsidR="00D61B9A" w:rsidRPr="00F47B82" w:rsidRDefault="00B2532E" w:rsidP="00B2532E">
      <w:pPr>
        <w:widowControl w:val="0"/>
        <w:autoSpaceDE w:val="0"/>
        <w:autoSpaceDN w:val="0"/>
        <w:adjustRightInd w:val="0"/>
        <w:jc w:val="both"/>
      </w:pPr>
      <w:bookmarkStart w:id="6" w:name="Par227"/>
      <w:bookmarkEnd w:id="6"/>
      <w:r w:rsidRPr="00F47B82">
        <w:t xml:space="preserve">       3.6.</w:t>
      </w:r>
      <w:r w:rsidR="00D61B9A" w:rsidRPr="00F47B82">
        <w:t xml:space="preserve"> </w:t>
      </w:r>
      <w:r w:rsidR="00D61B9A" w:rsidRPr="006F6421">
        <w:rPr>
          <w:b/>
        </w:rPr>
        <w:t>Описание последовательности административных действий при выдаче документов заявителю</w:t>
      </w:r>
      <w:r w:rsidR="00D61B9A" w:rsidRPr="00F47B82">
        <w:t xml:space="preserve"> </w:t>
      </w:r>
    </w:p>
    <w:p w:rsidR="00D61B9A" w:rsidRPr="00F47B82" w:rsidRDefault="00D61B9A" w:rsidP="00B2532E">
      <w:pPr>
        <w:widowControl w:val="0"/>
        <w:autoSpaceDE w:val="0"/>
        <w:autoSpaceDN w:val="0"/>
        <w:adjustRightInd w:val="0"/>
        <w:jc w:val="both"/>
      </w:pPr>
      <w:r w:rsidRPr="00F47B82">
        <w:t>Решение администрации о присвоении объекту адресации адреса или аннулировании его адреса, а также решение об отказе в присвоении объекту адресации адреса или аннулировании его адреса направляется заявителю (представителю заявителя) одним из способов, указанных в заявлении:</w:t>
      </w:r>
    </w:p>
    <w:p w:rsidR="00D61B9A" w:rsidRPr="00F47B82" w:rsidRDefault="00876CA2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3.6.1.</w:t>
      </w:r>
      <w:r w:rsidR="00D61B9A" w:rsidRPr="00F47B82">
        <w:t xml:space="preserve">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w:anchor="Par84" w:history="1">
        <w:r w:rsidR="00D61B9A" w:rsidRPr="00F47B82">
          <w:t>подразделе 2.4</w:t>
        </w:r>
      </w:hyperlink>
      <w:r w:rsidR="00D61B9A" w:rsidRPr="00F47B82">
        <w:t xml:space="preserve"> Административного регламента.</w:t>
      </w:r>
    </w:p>
    <w:p w:rsidR="00D61B9A" w:rsidRPr="00F47B82" w:rsidRDefault="00876CA2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3.6.2.</w:t>
      </w:r>
      <w:r w:rsidR="00D61B9A" w:rsidRPr="00F47B82">
        <w:t xml:space="preserve">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</w:t>
      </w:r>
      <w:hyperlink w:anchor="Par84" w:history="1">
        <w:r w:rsidR="00D61B9A" w:rsidRPr="00F47B82">
          <w:t>разделе 2.4</w:t>
        </w:r>
      </w:hyperlink>
      <w:r w:rsidR="00D61B9A" w:rsidRPr="00F47B82"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D61B9A" w:rsidRPr="00F47B82" w:rsidRDefault="00876CA2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3.6.3.</w:t>
      </w:r>
      <w:r w:rsidR="00D61B9A" w:rsidRPr="00F47B82">
        <w:t xml:space="preserve">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(представителю заявителя) не позднее рабочего дня, следующего за днем истечения срока, указанного в </w:t>
      </w:r>
      <w:hyperlink w:anchor="Par84" w:history="1">
        <w:r w:rsidR="00D61B9A" w:rsidRPr="00F47B82">
          <w:t>подразделе 2.4</w:t>
        </w:r>
      </w:hyperlink>
      <w:r w:rsidR="00D61B9A" w:rsidRPr="00F47B82">
        <w:t xml:space="preserve"> Административного регламента.</w:t>
      </w:r>
    </w:p>
    <w:p w:rsidR="00D61B9A" w:rsidRPr="006F6421" w:rsidRDefault="00876CA2" w:rsidP="00876CA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47B82">
        <w:t xml:space="preserve">         3.7</w:t>
      </w:r>
      <w:r w:rsidR="00D61B9A" w:rsidRPr="006F6421">
        <w:rPr>
          <w:b/>
        </w:rPr>
        <w:t>. Особенности выполнения административных процедур в электронной форме</w:t>
      </w:r>
      <w:r w:rsidR="006F6421">
        <w:rPr>
          <w:b/>
        </w:rPr>
        <w:t>.</w:t>
      </w:r>
    </w:p>
    <w:p w:rsidR="00D61B9A" w:rsidRPr="00F47B82" w:rsidRDefault="00D61B9A" w:rsidP="00876CA2">
      <w:pPr>
        <w:widowControl w:val="0"/>
        <w:autoSpaceDE w:val="0"/>
        <w:autoSpaceDN w:val="0"/>
        <w:adjustRightInd w:val="0"/>
        <w:jc w:val="both"/>
      </w:pPr>
      <w:r w:rsidRPr="00F47B82"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Заявление и документы могут быть направлены в форме электронного документа с использованием Единого портала, Регионального портала, портала адресной системы. В этом случае документы подписываются усиленной квалифицированной электронной подписью заявителя (представителя заявителя) в соответствии с законодательством Российской Федерации, при этом документ, удостоверяющий личность, не требуется.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запроса на предоставление муниципальной услуги из федеральной государственной информационной системы "Единый портал государственных и муниципальных услуг", из государственной информационной системы "Государственные и муниципальные услуги Кировской области" либо с портала федеральной информационной адресной системы.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 xml:space="preserve">В электронной форме сообщение о получении заявления на предоставление муниципальной услуги и необходимых для ее предоставления документов, отказ в приёме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(представителю заявителя) по указанному в заявлении адресу электронной почты или в </w:t>
      </w:r>
      <w:r w:rsidRPr="00F47B82">
        <w:lastRenderedPageBreak/>
        <w:t>"Личный кабинет" заявителя (представителя заявителя) на Едином портале, Региональном портале или в федеральной информационной адресной системе.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Сообщение о получении заявления и документов должно содержать сведения о входящем регистрационном номере заявления, дате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540"/>
        <w:jc w:val="both"/>
      </w:pPr>
      <w:r w:rsidRPr="00F47B82"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61B9A" w:rsidRPr="006F6421" w:rsidRDefault="00876CA2" w:rsidP="00876CA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47B82">
        <w:t xml:space="preserve">        3.8</w:t>
      </w:r>
      <w:r w:rsidR="00D61B9A" w:rsidRPr="00F47B82">
        <w:t xml:space="preserve">. </w:t>
      </w:r>
      <w:r w:rsidR="00D61B9A" w:rsidRPr="006F6421">
        <w:rPr>
          <w:b/>
        </w:rPr>
        <w:t>Особенности выполнения административных процедур в многофункциональном центре</w:t>
      </w:r>
    </w:p>
    <w:p w:rsidR="00D61B9A" w:rsidRPr="00F47B82" w:rsidRDefault="00D61B9A" w:rsidP="00876CA2">
      <w:pPr>
        <w:widowControl w:val="0"/>
        <w:autoSpaceDE w:val="0"/>
        <w:autoSpaceDN w:val="0"/>
        <w:adjustRightInd w:val="0"/>
        <w:jc w:val="both"/>
      </w:pPr>
      <w:r w:rsidRPr="00F47B82">
        <w:t>В случае подачи запроса на предоставление муниципальной услуги через многофункциональный центр:</w:t>
      </w:r>
    </w:p>
    <w:p w:rsidR="00D61B9A" w:rsidRPr="00F47B82" w:rsidRDefault="00D61B9A" w:rsidP="00D61B9A">
      <w:pPr>
        <w:autoSpaceDE w:val="0"/>
        <w:autoSpaceDN w:val="0"/>
        <w:adjustRightInd w:val="0"/>
        <w:ind w:firstLine="709"/>
        <w:jc w:val="both"/>
        <w:outlineLvl w:val="3"/>
      </w:pPr>
      <w:r w:rsidRPr="00F47B82"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администрацию, в соответствии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</w:t>
      </w:r>
      <w:r w:rsidR="001C04C6" w:rsidRPr="00F47B82">
        <w:t xml:space="preserve">ниципальных услуг» в </w:t>
      </w:r>
      <w:proofErr w:type="spellStart"/>
      <w:r w:rsidR="001C04C6" w:rsidRPr="00F47B82">
        <w:t>Кильмезском</w:t>
      </w:r>
      <w:proofErr w:type="spellEnd"/>
      <w:r w:rsidRPr="00F47B82">
        <w:t xml:space="preserve"> районе и администрацией муниципального </w:t>
      </w:r>
      <w:r w:rsidR="001C04C6" w:rsidRPr="00F47B82">
        <w:t xml:space="preserve">образования </w:t>
      </w:r>
      <w:proofErr w:type="spellStart"/>
      <w:r w:rsidR="001C04C6" w:rsidRPr="00F47B82">
        <w:t>Вихаревское</w:t>
      </w:r>
      <w:proofErr w:type="spellEnd"/>
      <w:r w:rsidR="001C04C6" w:rsidRPr="00F47B82">
        <w:t xml:space="preserve"> сельское поселение </w:t>
      </w:r>
      <w:proofErr w:type="spellStart"/>
      <w:r w:rsidR="001C04C6" w:rsidRPr="00F47B82">
        <w:t>Кильмезского</w:t>
      </w:r>
      <w:proofErr w:type="spellEnd"/>
      <w:r w:rsidRPr="00F47B82">
        <w:t xml:space="preserve"> района Кировской области.</w:t>
      </w:r>
    </w:p>
    <w:p w:rsidR="00D61B9A" w:rsidRPr="00F47B82" w:rsidRDefault="00D61B9A" w:rsidP="00D61B9A">
      <w:pPr>
        <w:pStyle w:val="formattexttopleveltext"/>
        <w:spacing w:before="0" w:beforeAutospacing="0" w:after="0" w:afterAutospacing="0"/>
        <w:ind w:firstLine="540"/>
        <w:jc w:val="both"/>
      </w:pPr>
      <w:r w:rsidRPr="00F47B82">
        <w:t xml:space="preserve">Срок, указанный в </w:t>
      </w:r>
      <w:hyperlink r:id="rId13" w:history="1">
        <w:r w:rsidRPr="00F47B82">
          <w:rPr>
            <w:rStyle w:val="a8"/>
          </w:rPr>
          <w:t>пункте 37 Правил</w:t>
        </w:r>
      </w:hyperlink>
      <w:r w:rsidRPr="00F47B82">
        <w:t xml:space="preserve">, утвержденных постановлением от 19.11.2014 № 1221 «Об утверждении </w:t>
      </w:r>
      <w:hyperlink r:id="rId14" w:history="1">
        <w:r w:rsidRPr="00F47B82">
          <w:rPr>
            <w:rStyle w:val="a8"/>
            <w:rFonts w:eastAsia="Calibri"/>
          </w:rPr>
          <w:t>Правил присвоения, изменения и аннулирования адресов</w:t>
        </w:r>
      </w:hyperlink>
      <w:r w:rsidRPr="00F47B82">
        <w:t xml:space="preserve">», исчисляется со дня передачи многофункциональным центром заявления и документов, указанных в </w:t>
      </w:r>
      <w:hyperlink r:id="rId15" w:history="1">
        <w:r w:rsidRPr="00F47B82">
          <w:rPr>
            <w:rStyle w:val="a8"/>
          </w:rPr>
          <w:t>пункте 34 Правил</w:t>
        </w:r>
      </w:hyperlink>
      <w:r w:rsidRPr="00F47B82">
        <w:t xml:space="preserve">, утвержденных постановлением от 19.11.2014 № 1221 «Об утверждении </w:t>
      </w:r>
      <w:hyperlink r:id="rId16" w:history="1">
        <w:r w:rsidRPr="00F47B82">
          <w:rPr>
            <w:rStyle w:val="a8"/>
            <w:rFonts w:eastAsia="Calibri"/>
          </w:rPr>
          <w:t>Правил присвоения, изменения и аннулирования адресов</w:t>
        </w:r>
      </w:hyperlink>
      <w:r w:rsidRPr="00F47B82">
        <w:t>», в уполномоченный орган.</w:t>
      </w:r>
    </w:p>
    <w:p w:rsidR="00D61B9A" w:rsidRPr="00F47B82" w:rsidRDefault="0033069F" w:rsidP="0033069F">
      <w:pPr>
        <w:widowControl w:val="0"/>
        <w:autoSpaceDE w:val="0"/>
        <w:autoSpaceDN w:val="0"/>
        <w:adjustRightInd w:val="0"/>
        <w:jc w:val="both"/>
      </w:pPr>
      <w:r w:rsidRPr="00F47B82">
        <w:t xml:space="preserve">         </w:t>
      </w:r>
      <w:r w:rsidR="00D61B9A" w:rsidRPr="00F47B82"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720"/>
        <w:jc w:val="both"/>
      </w:pPr>
      <w:r w:rsidRPr="00F47B82"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D61B9A" w:rsidRPr="00F47B82" w:rsidRDefault="00D61B9A" w:rsidP="00D61B9A">
      <w:pPr>
        <w:widowControl w:val="0"/>
        <w:autoSpaceDE w:val="0"/>
        <w:autoSpaceDN w:val="0"/>
        <w:adjustRightInd w:val="0"/>
        <w:ind w:firstLine="720"/>
        <w:jc w:val="both"/>
      </w:pPr>
      <w:r w:rsidRPr="00F47B82">
        <w:t>документ, удостоверяющий личность заявителя либо его представителя;</w:t>
      </w:r>
    </w:p>
    <w:p w:rsidR="00D61B9A" w:rsidRPr="00F47B82" w:rsidRDefault="00D61B9A" w:rsidP="00D61B9A">
      <w:pPr>
        <w:ind w:left="993" w:hanging="284"/>
        <w:jc w:val="both"/>
      </w:pPr>
      <w:r w:rsidRPr="00F47B82">
        <w:t>документ, подтверждающий полномочия представителя заявителя.</w:t>
      </w:r>
    </w:p>
    <w:p w:rsidR="00D61B9A" w:rsidRPr="00F47B82" w:rsidRDefault="00D61B9A" w:rsidP="00D61B9A">
      <w:pPr>
        <w:autoSpaceDE w:val="0"/>
        <w:jc w:val="both"/>
        <w:rPr>
          <w:b/>
          <w:bCs/>
        </w:rPr>
      </w:pPr>
    </w:p>
    <w:p w:rsidR="0033069F" w:rsidRPr="00F47B82" w:rsidRDefault="00876CA2" w:rsidP="0033069F">
      <w:pPr>
        <w:pStyle w:val="1"/>
        <w:spacing w:line="312" w:lineRule="auto"/>
        <w:rPr>
          <w:b w:val="0"/>
          <w:color w:val="000000"/>
          <w:sz w:val="24"/>
          <w:szCs w:val="24"/>
        </w:rPr>
      </w:pPr>
      <w:r w:rsidRPr="00F47B82">
        <w:rPr>
          <w:b w:val="0"/>
          <w:sz w:val="24"/>
          <w:szCs w:val="24"/>
        </w:rPr>
        <w:t xml:space="preserve">        3.9.</w:t>
      </w:r>
      <w:r w:rsidR="00113210" w:rsidRPr="00F47B82">
        <w:rPr>
          <w:b w:val="0"/>
          <w:sz w:val="24"/>
          <w:szCs w:val="24"/>
        </w:rPr>
        <w:t xml:space="preserve">  </w:t>
      </w:r>
      <w:r w:rsidR="00113210" w:rsidRPr="006F6421">
        <w:rPr>
          <w:sz w:val="24"/>
          <w:szCs w:val="24"/>
        </w:rPr>
        <w:t>Порядок Исправление допущенных опечаток и (или) ошибок в выданных в результате предоставления государственной услуги документах</w:t>
      </w:r>
      <w:bookmarkStart w:id="7" w:name="100261"/>
      <w:bookmarkStart w:id="8" w:name="100262"/>
      <w:bookmarkEnd w:id="7"/>
      <w:bookmarkEnd w:id="8"/>
      <w:r w:rsidR="0033069F" w:rsidRPr="00F47B82">
        <w:rPr>
          <w:b w:val="0"/>
          <w:sz w:val="24"/>
          <w:szCs w:val="24"/>
        </w:rPr>
        <w:t xml:space="preserve">                                                 </w:t>
      </w:r>
      <w:r w:rsidRPr="00F47B82">
        <w:rPr>
          <w:b w:val="0"/>
          <w:sz w:val="24"/>
          <w:szCs w:val="24"/>
        </w:rPr>
        <w:t>3.9.1.</w:t>
      </w:r>
      <w:r w:rsidR="00113210" w:rsidRPr="00F47B82">
        <w:rPr>
          <w:b w:val="0"/>
          <w:sz w:val="24"/>
          <w:szCs w:val="24"/>
        </w:rPr>
        <w:t xml:space="preserve"> Основанием для начала административной процедуры является представление (направление) заявителем в Управление, Межрегиональную инспекцию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  <w:bookmarkStart w:id="9" w:name="100263"/>
      <w:bookmarkEnd w:id="9"/>
      <w:r w:rsidR="0033069F" w:rsidRPr="00F47B82">
        <w:rPr>
          <w:b w:val="0"/>
          <w:sz w:val="24"/>
          <w:szCs w:val="24"/>
        </w:rPr>
        <w:t xml:space="preserve">                                         </w:t>
      </w:r>
      <w:r w:rsidRPr="00F47B82">
        <w:rPr>
          <w:b w:val="0"/>
          <w:sz w:val="24"/>
          <w:szCs w:val="24"/>
        </w:rPr>
        <w:t>3.9.2.</w:t>
      </w:r>
      <w:r w:rsidR="00113210" w:rsidRPr="00F47B82">
        <w:rPr>
          <w:b w:val="0"/>
          <w:sz w:val="24"/>
          <w:szCs w:val="24"/>
        </w:rPr>
        <w:t xml:space="preserve"> Должностное лицо структурного подразделения Управления, Межрегиональной инспекции,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</w:t>
      </w:r>
      <w:r w:rsidR="00113210" w:rsidRPr="00F47B82">
        <w:rPr>
          <w:b w:val="0"/>
          <w:sz w:val="24"/>
          <w:szCs w:val="24"/>
        </w:rPr>
        <w:lastRenderedPageBreak/>
        <w:t>заявления.</w:t>
      </w:r>
      <w:bookmarkStart w:id="10" w:name="100264"/>
      <w:bookmarkEnd w:id="10"/>
      <w:r w:rsidR="0033069F" w:rsidRPr="00F47B82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3.9.3.</w:t>
      </w:r>
      <w:r w:rsidR="00113210" w:rsidRPr="00F47B82">
        <w:rPr>
          <w:b w:val="0"/>
          <w:sz w:val="24"/>
          <w:szCs w:val="24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  <w:bookmarkStart w:id="11" w:name="100265"/>
      <w:bookmarkEnd w:id="11"/>
      <w:r w:rsidR="0033069F" w:rsidRPr="00F47B82">
        <w:rPr>
          <w:b w:val="0"/>
          <w:sz w:val="24"/>
          <w:szCs w:val="24"/>
        </w:rPr>
        <w:t xml:space="preserve">                                                                             3.9.4.</w:t>
      </w:r>
      <w:r w:rsidR="00113210" w:rsidRPr="00F47B82">
        <w:rPr>
          <w:b w:val="0"/>
          <w:sz w:val="24"/>
          <w:szCs w:val="24"/>
        </w:rPr>
        <w:t xml:space="preserve"> В случае выявления допущенных опечаток и (или) ошибок в выданных в результате предоставления государственной услуги документах должностное лицо структурного подразделения Управления, Межрегиональной инспекции,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Информация о замене свидетельства фиксируется в </w:t>
      </w:r>
      <w:hyperlink r:id="rId17" w:history="1">
        <w:r w:rsidR="00113210" w:rsidRPr="00F47B82">
          <w:rPr>
            <w:rStyle w:val="a8"/>
            <w:b w:val="0"/>
            <w:sz w:val="24"/>
            <w:szCs w:val="24"/>
          </w:rPr>
          <w:t>графах N 10</w:t>
        </w:r>
      </w:hyperlink>
      <w:r w:rsidR="00113210" w:rsidRPr="00F47B82">
        <w:rPr>
          <w:b w:val="0"/>
          <w:sz w:val="24"/>
          <w:szCs w:val="24"/>
        </w:rPr>
        <w:t xml:space="preserve"> - </w:t>
      </w:r>
      <w:hyperlink r:id="rId18" w:history="1">
        <w:r w:rsidR="00113210" w:rsidRPr="00F47B82">
          <w:rPr>
            <w:rStyle w:val="a8"/>
            <w:b w:val="0"/>
            <w:sz w:val="24"/>
            <w:szCs w:val="24"/>
          </w:rPr>
          <w:t>12</w:t>
        </w:r>
      </w:hyperlink>
      <w:r w:rsidR="00113210" w:rsidRPr="00F47B82">
        <w:rPr>
          <w:b w:val="0"/>
          <w:sz w:val="24"/>
          <w:szCs w:val="24"/>
        </w:rPr>
        <w:t xml:space="preserve"> в Журнале.</w:t>
      </w:r>
      <w:bookmarkStart w:id="12" w:name="100266"/>
      <w:bookmarkEnd w:id="12"/>
      <w:r w:rsidR="0033069F" w:rsidRPr="00F47B82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3.9.5</w:t>
      </w:r>
      <w:r w:rsidR="00113210" w:rsidRPr="00F47B82">
        <w:rPr>
          <w:b w:val="0"/>
          <w:sz w:val="24"/>
          <w:szCs w:val="24"/>
        </w:rPr>
        <w:t>. В случае отсутствия опечаток и (или) ошибок в документах, выданных в результате предоставления государственной услуги, должностное лицо структурного подразделения Управления, Межрегиональной инспекции,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</w:t>
      </w:r>
      <w:r w:rsidR="0033069F" w:rsidRPr="00F47B82">
        <w:rPr>
          <w:b w:val="0"/>
          <w:sz w:val="24"/>
          <w:szCs w:val="24"/>
        </w:rPr>
        <w:t xml:space="preserve"> 5</w:t>
      </w:r>
      <w:r w:rsidR="00113210" w:rsidRPr="00F47B82">
        <w:rPr>
          <w:b w:val="0"/>
          <w:sz w:val="24"/>
          <w:szCs w:val="24"/>
        </w:rPr>
        <w:t xml:space="preserve"> рабочих дней с момента регистрации соответствующего заявления.</w:t>
      </w:r>
      <w:bookmarkStart w:id="13" w:name="100267"/>
      <w:bookmarkEnd w:id="13"/>
      <w:r w:rsidR="0033069F" w:rsidRPr="00F47B82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3.9.6.</w:t>
      </w:r>
      <w:r w:rsidR="00113210" w:rsidRPr="00F47B82">
        <w:rPr>
          <w:b w:val="0"/>
          <w:sz w:val="24"/>
          <w:szCs w:val="24"/>
        </w:rPr>
        <w:t xml:space="preserve">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  <w:r w:rsidR="0033069F" w:rsidRPr="00F47B82">
        <w:rPr>
          <w:b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33069F" w:rsidRPr="00F47B82">
        <w:rPr>
          <w:b w:val="0"/>
          <w:color w:val="000000"/>
          <w:sz w:val="24"/>
          <w:szCs w:val="24"/>
        </w:rPr>
        <w:t xml:space="preserve">2.Обнародовать настоящее  постановление на информационных стендах </w:t>
      </w:r>
      <w:proofErr w:type="spellStart"/>
      <w:r w:rsidR="0033069F" w:rsidRPr="00F47B82">
        <w:rPr>
          <w:b w:val="0"/>
          <w:color w:val="000000"/>
          <w:sz w:val="24"/>
          <w:szCs w:val="24"/>
        </w:rPr>
        <w:t>Вихаревского</w:t>
      </w:r>
      <w:proofErr w:type="spellEnd"/>
      <w:r w:rsidR="0033069F" w:rsidRPr="00F47B82">
        <w:rPr>
          <w:b w:val="0"/>
          <w:color w:val="000000"/>
          <w:sz w:val="24"/>
          <w:szCs w:val="24"/>
        </w:rPr>
        <w:t xml:space="preserve"> сельского поселения и разместить на официальном сайте в сети     интернет. </w:t>
      </w:r>
    </w:p>
    <w:p w:rsidR="0033069F" w:rsidRPr="00F47B82" w:rsidRDefault="0033069F" w:rsidP="0033069F">
      <w:pPr>
        <w:pStyle w:val="1"/>
        <w:spacing w:line="312" w:lineRule="auto"/>
        <w:rPr>
          <w:b w:val="0"/>
          <w:color w:val="000000"/>
          <w:sz w:val="24"/>
          <w:szCs w:val="24"/>
        </w:rPr>
      </w:pPr>
      <w:r w:rsidRPr="00F47B82">
        <w:rPr>
          <w:b w:val="0"/>
          <w:color w:val="000000"/>
          <w:sz w:val="24"/>
          <w:szCs w:val="24"/>
        </w:rPr>
        <w:t xml:space="preserve"> 3..Настоящее постановление вступает в силу с момента обнародования.</w:t>
      </w:r>
    </w:p>
    <w:p w:rsidR="0033069F" w:rsidRPr="00C17403" w:rsidRDefault="0033069F" w:rsidP="0033069F">
      <w:pPr>
        <w:pStyle w:val="1"/>
        <w:spacing w:line="312" w:lineRule="auto"/>
        <w:rPr>
          <w:b w:val="0"/>
          <w:color w:val="000000"/>
          <w:sz w:val="24"/>
          <w:szCs w:val="24"/>
        </w:rPr>
      </w:pPr>
    </w:p>
    <w:p w:rsidR="00C17403" w:rsidRPr="00C17403" w:rsidRDefault="00C17403" w:rsidP="00C17403">
      <w:pPr>
        <w:pStyle w:val="a3"/>
        <w:rPr>
          <w:sz w:val="24"/>
          <w:szCs w:val="24"/>
        </w:rPr>
      </w:pPr>
      <w:proofErr w:type="spellStart"/>
      <w:r w:rsidRPr="00C17403">
        <w:rPr>
          <w:sz w:val="24"/>
          <w:szCs w:val="24"/>
        </w:rPr>
        <w:t>И.о</w:t>
      </w:r>
      <w:proofErr w:type="spellEnd"/>
      <w:r w:rsidRPr="00C17403">
        <w:rPr>
          <w:sz w:val="24"/>
          <w:szCs w:val="24"/>
        </w:rPr>
        <w:t>. главы администрации</w:t>
      </w:r>
      <w:r w:rsidR="0033069F" w:rsidRPr="00C17403">
        <w:rPr>
          <w:sz w:val="24"/>
          <w:szCs w:val="24"/>
        </w:rPr>
        <w:t xml:space="preserve"> </w:t>
      </w:r>
      <w:proofErr w:type="spellStart"/>
      <w:r w:rsidR="0033069F" w:rsidRPr="00C17403">
        <w:rPr>
          <w:sz w:val="24"/>
          <w:szCs w:val="24"/>
        </w:rPr>
        <w:t>Вихаревского</w:t>
      </w:r>
      <w:proofErr w:type="spellEnd"/>
      <w:r w:rsidR="0033069F" w:rsidRPr="00C17403">
        <w:rPr>
          <w:sz w:val="24"/>
          <w:szCs w:val="24"/>
        </w:rPr>
        <w:t xml:space="preserve"> </w:t>
      </w:r>
    </w:p>
    <w:p w:rsidR="0033069F" w:rsidRPr="00C17403" w:rsidRDefault="0033069F" w:rsidP="00C17403">
      <w:pPr>
        <w:pStyle w:val="a3"/>
        <w:rPr>
          <w:sz w:val="24"/>
          <w:szCs w:val="24"/>
        </w:rPr>
      </w:pPr>
      <w:r w:rsidRPr="00C17403">
        <w:rPr>
          <w:sz w:val="24"/>
          <w:szCs w:val="24"/>
        </w:rPr>
        <w:t xml:space="preserve">сельского поселения                                            </w:t>
      </w:r>
      <w:r w:rsidR="00C17403">
        <w:rPr>
          <w:sz w:val="24"/>
          <w:szCs w:val="24"/>
        </w:rPr>
        <w:tab/>
      </w:r>
      <w:r w:rsidR="00C17403">
        <w:rPr>
          <w:sz w:val="24"/>
          <w:szCs w:val="24"/>
        </w:rPr>
        <w:tab/>
      </w:r>
      <w:r w:rsidR="00C17403">
        <w:rPr>
          <w:sz w:val="24"/>
          <w:szCs w:val="24"/>
        </w:rPr>
        <w:tab/>
      </w:r>
      <w:r w:rsidR="00C17403">
        <w:rPr>
          <w:sz w:val="24"/>
          <w:szCs w:val="24"/>
        </w:rPr>
        <w:tab/>
      </w:r>
      <w:proofErr w:type="spellStart"/>
      <w:r w:rsidR="00C17403">
        <w:rPr>
          <w:sz w:val="24"/>
          <w:szCs w:val="24"/>
        </w:rPr>
        <w:t>В.И.Катавалова</w:t>
      </w:r>
      <w:proofErr w:type="spellEnd"/>
    </w:p>
    <w:p w:rsidR="003118B2" w:rsidRPr="00F47B82" w:rsidRDefault="003118B2" w:rsidP="000E4856"/>
    <w:sectPr w:rsidR="003118B2" w:rsidRPr="00F47B8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73" w:rsidRDefault="00B06F73" w:rsidP="00795B06">
      <w:r>
        <w:separator/>
      </w:r>
    </w:p>
  </w:endnote>
  <w:endnote w:type="continuationSeparator" w:id="0">
    <w:p w:rsidR="00B06F73" w:rsidRDefault="00B06F73" w:rsidP="0079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DD" w:rsidRDefault="00601BDD">
    <w:pPr>
      <w:pStyle w:val="a6"/>
    </w:pPr>
  </w:p>
  <w:p w:rsidR="00601BDD" w:rsidRDefault="00601BDD">
    <w:pPr>
      <w:pStyle w:val="a6"/>
    </w:pPr>
  </w:p>
  <w:p w:rsidR="00601BDD" w:rsidRDefault="00601BDD">
    <w:pPr>
      <w:pStyle w:val="a6"/>
    </w:pPr>
  </w:p>
  <w:p w:rsidR="00601BDD" w:rsidRDefault="00601B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73" w:rsidRDefault="00B06F73" w:rsidP="00795B06">
      <w:r>
        <w:separator/>
      </w:r>
    </w:p>
  </w:footnote>
  <w:footnote w:type="continuationSeparator" w:id="0">
    <w:p w:rsidR="00B06F73" w:rsidRDefault="00B06F73" w:rsidP="0079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95144"/>
    <w:multiLevelType w:val="multilevel"/>
    <w:tmpl w:val="1BB69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65"/>
    <w:rsid w:val="0001460D"/>
    <w:rsid w:val="0003473E"/>
    <w:rsid w:val="000611C4"/>
    <w:rsid w:val="000E4856"/>
    <w:rsid w:val="001111A7"/>
    <w:rsid w:val="00113210"/>
    <w:rsid w:val="001470C5"/>
    <w:rsid w:val="001C04C6"/>
    <w:rsid w:val="001E7706"/>
    <w:rsid w:val="0023201F"/>
    <w:rsid w:val="00236275"/>
    <w:rsid w:val="002863FF"/>
    <w:rsid w:val="00303B7E"/>
    <w:rsid w:val="003118B2"/>
    <w:rsid w:val="0033069F"/>
    <w:rsid w:val="00406EF1"/>
    <w:rsid w:val="00486556"/>
    <w:rsid w:val="004D5C8C"/>
    <w:rsid w:val="004F5AA3"/>
    <w:rsid w:val="00525B65"/>
    <w:rsid w:val="00560271"/>
    <w:rsid w:val="00590D3B"/>
    <w:rsid w:val="00596CBE"/>
    <w:rsid w:val="005A67FF"/>
    <w:rsid w:val="005B7F6A"/>
    <w:rsid w:val="005C4E7D"/>
    <w:rsid w:val="00601BDD"/>
    <w:rsid w:val="00650D65"/>
    <w:rsid w:val="006639FA"/>
    <w:rsid w:val="00690838"/>
    <w:rsid w:val="006A3A05"/>
    <w:rsid w:val="006F6421"/>
    <w:rsid w:val="00746593"/>
    <w:rsid w:val="007948F8"/>
    <w:rsid w:val="00795B06"/>
    <w:rsid w:val="007E6FD7"/>
    <w:rsid w:val="00876CA2"/>
    <w:rsid w:val="00892EDB"/>
    <w:rsid w:val="008C7ECB"/>
    <w:rsid w:val="00A93A0F"/>
    <w:rsid w:val="00A95AD8"/>
    <w:rsid w:val="00AD3E3D"/>
    <w:rsid w:val="00AE4722"/>
    <w:rsid w:val="00B06F73"/>
    <w:rsid w:val="00B12028"/>
    <w:rsid w:val="00B2532E"/>
    <w:rsid w:val="00B50345"/>
    <w:rsid w:val="00B77EF6"/>
    <w:rsid w:val="00BA78A2"/>
    <w:rsid w:val="00C17403"/>
    <w:rsid w:val="00D61B9A"/>
    <w:rsid w:val="00E51B0B"/>
    <w:rsid w:val="00F1674D"/>
    <w:rsid w:val="00F47B82"/>
    <w:rsid w:val="00F50D97"/>
    <w:rsid w:val="00F53EEB"/>
    <w:rsid w:val="00F75DEA"/>
    <w:rsid w:val="00F82522"/>
    <w:rsid w:val="00F96467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70BB1-0FF2-4CE5-BFA4-4FB2E7AE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3210"/>
    <w:pPr>
      <w:spacing w:before="100" w:beforeAutospacing="1" w:after="100" w:afterAutospacing="1"/>
      <w:outlineLvl w:val="0"/>
    </w:pPr>
    <w:rPr>
      <w:b/>
      <w:bCs/>
      <w:color w:val="333333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0D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rsid w:val="00650D65"/>
    <w:rPr>
      <w:rFonts w:ascii="Times New Roman" w:hAnsi="Times New Roman" w:cs="Times New Roman" w:hint="default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795B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5B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F75DEA"/>
    <w:rPr>
      <w:color w:val="0000FF"/>
      <w:u w:val="single"/>
    </w:rPr>
  </w:style>
  <w:style w:type="character" w:styleId="a9">
    <w:name w:val="Strong"/>
    <w:basedOn w:val="a0"/>
    <w:uiPriority w:val="22"/>
    <w:qFormat/>
    <w:rsid w:val="00746593"/>
    <w:rPr>
      <w:b/>
      <w:bCs/>
    </w:rPr>
  </w:style>
  <w:style w:type="character" w:customStyle="1" w:styleId="blk">
    <w:name w:val="blk"/>
    <w:basedOn w:val="a0"/>
    <w:rsid w:val="00D61B9A"/>
  </w:style>
  <w:style w:type="paragraph" w:customStyle="1" w:styleId="formattexttopleveltext">
    <w:name w:val="formattext topleveltext"/>
    <w:basedOn w:val="a"/>
    <w:rsid w:val="00D61B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13210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customStyle="1" w:styleId="pcenter">
    <w:name w:val="pcenter"/>
    <w:basedOn w:val="a"/>
    <w:rsid w:val="00113210"/>
    <w:pPr>
      <w:spacing w:before="100" w:beforeAutospacing="1" w:after="100" w:afterAutospacing="1"/>
      <w:jc w:val="center"/>
    </w:pPr>
    <w:rPr>
      <w:b/>
      <w:bCs/>
      <w:color w:val="333333"/>
    </w:rPr>
  </w:style>
  <w:style w:type="paragraph" w:customStyle="1" w:styleId="pboth">
    <w:name w:val="pboth"/>
    <w:basedOn w:val="a"/>
    <w:rsid w:val="0011321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303B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B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semiHidden/>
    <w:unhideWhenUsed/>
    <w:rsid w:val="003306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4837" TargetMode="External"/><Relationship Id="rId13" Type="http://schemas.openxmlformats.org/officeDocument/2006/relationships/hyperlink" Target="http://docs.cntd.ru/document/420234837" TargetMode="External"/><Relationship Id="rId18" Type="http://schemas.openxmlformats.org/officeDocument/2006/relationships/hyperlink" Target="http://sudact.ru/law/prikaz-fns-rossii-ot-21092016-n-mmv-7-15499/administrativnyi-reglament-po-predostavleniiu-federalnoi/prilozhenie-n-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01538&amp;rnd=235642.124428334&amp;dst=37&amp;fld=134" TargetMode="External"/><Relationship Id="rId17" Type="http://schemas.openxmlformats.org/officeDocument/2006/relationships/hyperlink" Target="http://sudact.ru/law/prikaz-fns-rossii-ot-21092016-n-mmv-7-15499/administrativnyi-reglament-po-predostavleniiu-federalnoi/prilozhenie-n-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483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34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4837" TargetMode="External"/><Relationship Id="rId10" Type="http://schemas.openxmlformats.org/officeDocument/2006/relationships/hyperlink" Target="http://docs.cntd.ru/document/42023483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34837" TargetMode="External"/><Relationship Id="rId14" Type="http://schemas.openxmlformats.org/officeDocument/2006/relationships/hyperlink" Target="http://docs.cntd.ru/document/420234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5B4E-2C1F-46FB-B455-FA1C282D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18</cp:revision>
  <cp:lastPrinted>2018-09-03T12:08:00Z</cp:lastPrinted>
  <dcterms:created xsi:type="dcterms:W3CDTF">2018-08-20T07:05:00Z</dcterms:created>
  <dcterms:modified xsi:type="dcterms:W3CDTF">2018-09-03T12:10:00Z</dcterms:modified>
</cp:coreProperties>
</file>