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7EA" w:rsidRPr="00B707EA" w:rsidRDefault="00B707EA" w:rsidP="00F5244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707EA" w:rsidRDefault="00B707EA" w:rsidP="00B707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ВИХАРЕВСКАЯ СЕЛЬСКАЯ ДУМА</w:t>
      </w:r>
    </w:p>
    <w:p w:rsidR="00B707EA" w:rsidRDefault="00B707EA" w:rsidP="00B707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КИЛЬМЕЗСКОГО РАЙОНА КИРОВСКОЙ ОБЛАСТИ</w:t>
      </w:r>
    </w:p>
    <w:p w:rsidR="00B707EA" w:rsidRDefault="00B707EA" w:rsidP="00B707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07EA" w:rsidRDefault="00B707EA" w:rsidP="00B707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Е Н И Е</w:t>
      </w:r>
    </w:p>
    <w:p w:rsidR="00B707EA" w:rsidRDefault="00B707EA" w:rsidP="00B707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52443">
        <w:rPr>
          <w:rFonts w:ascii="Times New Roman" w:hAnsi="Times New Roman" w:cs="Times New Roman"/>
          <w:sz w:val="24"/>
          <w:szCs w:val="24"/>
        </w:rPr>
        <w:t>16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.03.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2/</w:t>
      </w:r>
      <w:r w:rsidR="00F52443">
        <w:rPr>
          <w:rFonts w:ascii="Times New Roman" w:hAnsi="Times New Roman" w:cs="Times New Roman"/>
          <w:sz w:val="24"/>
          <w:szCs w:val="24"/>
        </w:rPr>
        <w:t>5</w:t>
      </w:r>
    </w:p>
    <w:p w:rsidR="00B707EA" w:rsidRDefault="00B707EA" w:rsidP="00B707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д.Вихарево</w:t>
      </w:r>
      <w:proofErr w:type="spellEnd"/>
    </w:p>
    <w:p w:rsidR="00B707EA" w:rsidRDefault="00B707EA" w:rsidP="00B707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07EA" w:rsidRDefault="00B707EA" w:rsidP="00B707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от 08.11.2005 № 3/1 «Об утверждении Положения о публичных слушаниях 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поселение»» с изменениями от 15.06.2017 № 3/1</w:t>
      </w:r>
    </w:p>
    <w:p w:rsidR="00B707EA" w:rsidRDefault="00B707EA" w:rsidP="00B707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707EA" w:rsidRDefault="00B707EA" w:rsidP="00B707EA">
      <w:pPr>
        <w:pStyle w:val="a3"/>
        <w:rPr>
          <w:rFonts w:ascii="Times New Roman" w:hAnsi="Times New Roman" w:cs="Times New Roman"/>
          <w:color w:val="333333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Федеральным Законом от 06.10.2003 № 131-ФЗ «Об общих </w:t>
      </w:r>
      <w:r>
        <w:rPr>
          <w:rFonts w:ascii="Times New Roman" w:hAnsi="Times New Roman" w:cs="Times New Roman"/>
          <w:color w:val="333333"/>
          <w:spacing w:val="-4"/>
          <w:sz w:val="24"/>
          <w:szCs w:val="24"/>
        </w:rPr>
        <w:t>принципах организации местного самоуправления в Российской Федерации</w:t>
      </w:r>
      <w:proofErr w:type="gramStart"/>
      <w:r>
        <w:rPr>
          <w:rFonts w:ascii="Times New Roman" w:hAnsi="Times New Roman" w:cs="Times New Roman"/>
          <w:color w:val="333333"/>
          <w:spacing w:val="-4"/>
          <w:sz w:val="24"/>
          <w:szCs w:val="24"/>
        </w:rPr>
        <w:t>» ,</w:t>
      </w:r>
      <w:proofErr w:type="gramEnd"/>
      <w:r>
        <w:rPr>
          <w:rFonts w:ascii="Times New Roman" w:hAnsi="Times New Roman" w:cs="Times New Roman"/>
          <w:color w:val="333333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Уставом муниципального образования </w:t>
      </w:r>
      <w:proofErr w:type="spellStart"/>
      <w:r>
        <w:rPr>
          <w:rFonts w:ascii="Times New Roman" w:hAnsi="Times New Roman" w:cs="Times New Roman"/>
          <w:color w:val="333333"/>
          <w:spacing w:val="-3"/>
          <w:sz w:val="24"/>
          <w:szCs w:val="24"/>
        </w:rPr>
        <w:t>Вихаревское</w:t>
      </w:r>
      <w:proofErr w:type="spellEnd"/>
      <w:r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color w:val="333333"/>
          <w:spacing w:val="-3"/>
          <w:sz w:val="24"/>
          <w:szCs w:val="24"/>
        </w:rPr>
        <w:t>Вихаревская</w:t>
      </w:r>
      <w:proofErr w:type="spellEnd"/>
      <w:r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 сельская Дума решила :</w:t>
      </w:r>
    </w:p>
    <w:p w:rsidR="00B707EA" w:rsidRDefault="00B707EA" w:rsidP="00B707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pacing w:val="-3"/>
          <w:sz w:val="24"/>
          <w:szCs w:val="24"/>
        </w:rPr>
        <w:t xml:space="preserve">Внести изменения и дополнения </w:t>
      </w:r>
      <w:r>
        <w:rPr>
          <w:rFonts w:ascii="Times New Roman" w:hAnsi="Times New Roman" w:cs="Times New Roman"/>
          <w:sz w:val="24"/>
          <w:szCs w:val="24"/>
        </w:rPr>
        <w:t xml:space="preserve">в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сельской Думы от</w:t>
      </w:r>
    </w:p>
    <w:p w:rsidR="00B707EA" w:rsidRDefault="00B707EA" w:rsidP="00B707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08.11.2005 № 3/1 «Об утверждении Положения о публичных слушаниях 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поселение»» с изменениями от 15.06.2017 № 3/6 (далее-Решение):</w:t>
      </w:r>
    </w:p>
    <w:p w:rsidR="00B707EA" w:rsidRDefault="00B707EA" w:rsidP="00B707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 пункт 3 части 2 статьи 2 Положения о публичных слушаниях в муниципальном образовании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Вихаревское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поселение»» (далее-Положение)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исключить ;</w:t>
      </w:r>
      <w:proofErr w:type="gramEnd"/>
    </w:p>
    <w:p w:rsidR="00B707EA" w:rsidRDefault="00B707EA" w:rsidP="00B70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1.2 часть 2 статьи 2 Положения дополнить пунктом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2.1  следующего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содержания :</w:t>
      </w:r>
    </w:p>
    <w:p w:rsidR="00B707EA" w:rsidRDefault="00B707EA" w:rsidP="00B70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«2.1) проект стратегии социально-экономического развития муниципального образования.»</w:t>
      </w:r>
    </w:p>
    <w:p w:rsidR="00B707EA" w:rsidRDefault="00B707EA" w:rsidP="00B70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обнародовать путем вывешивания на информационных стендах сельского поселения и разместить на официальном сайте в сети Интернет.</w:t>
      </w:r>
    </w:p>
    <w:p w:rsidR="00B707EA" w:rsidRDefault="00B707EA" w:rsidP="00B70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обнародования.</w:t>
      </w:r>
    </w:p>
    <w:p w:rsidR="00B707EA" w:rsidRDefault="00B707EA" w:rsidP="00B70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7EA" w:rsidRDefault="00B707EA" w:rsidP="00B70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7EA" w:rsidRDefault="00B707EA" w:rsidP="00B707E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07EA" w:rsidRDefault="00B707EA" w:rsidP="00B707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Л.Е.Маркова</w:t>
      </w:r>
      <w:proofErr w:type="spellEnd"/>
    </w:p>
    <w:p w:rsidR="00EF7253" w:rsidRDefault="00EF7253"/>
    <w:sectPr w:rsidR="00EF7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A549C0"/>
    <w:multiLevelType w:val="hybridMultilevel"/>
    <w:tmpl w:val="2800D486"/>
    <w:lvl w:ilvl="0" w:tplc="8710FC42">
      <w:start w:val="1"/>
      <w:numFmt w:val="decimal"/>
      <w:lvlText w:val="%1"/>
      <w:lvlJc w:val="left"/>
      <w:pPr>
        <w:ind w:left="1068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7EA"/>
    <w:rsid w:val="00B707EA"/>
    <w:rsid w:val="00EF7253"/>
    <w:rsid w:val="00F5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1114C-EF70-4BB2-AF0A-D211B5CB6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7EA"/>
    <w:pPr>
      <w:spacing w:after="0" w:line="240" w:lineRule="auto"/>
    </w:pPr>
  </w:style>
  <w:style w:type="paragraph" w:customStyle="1" w:styleId="ConsPlusNormal">
    <w:name w:val="ConsPlusNormal"/>
    <w:rsid w:val="00B70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0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0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2018-03-16T12:39:00Z</cp:lastPrinted>
  <dcterms:created xsi:type="dcterms:W3CDTF">2018-03-13T08:20:00Z</dcterms:created>
  <dcterms:modified xsi:type="dcterms:W3CDTF">2018-03-16T12:39:00Z</dcterms:modified>
</cp:coreProperties>
</file>