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DB" w:rsidRDefault="00417EDB" w:rsidP="00417EDB">
      <w:pPr>
        <w:pStyle w:val="a3"/>
        <w:jc w:val="right"/>
      </w:pPr>
      <w:r>
        <w:tab/>
        <w:t>ПРОЕКТ</w:t>
      </w:r>
      <w:r>
        <w:tab/>
      </w:r>
      <w:r>
        <w:t xml:space="preserve">         </w:t>
      </w:r>
    </w:p>
    <w:p w:rsidR="00417EDB" w:rsidRDefault="00417EDB" w:rsidP="00417EDB">
      <w:pPr>
        <w:spacing w:before="360"/>
        <w:jc w:val="center"/>
        <w:rPr>
          <w:b/>
        </w:rPr>
      </w:pPr>
      <w:r>
        <w:rPr>
          <w:b/>
        </w:rPr>
        <w:t>АДМИНИСТРАЦИЯ ВИХАРЕВСКОГО СЕЛЬСКОГО ПОСЕЛЕНИЯ</w:t>
      </w:r>
    </w:p>
    <w:p w:rsidR="00417EDB" w:rsidRDefault="00417EDB" w:rsidP="00417EDB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417EDB" w:rsidRDefault="00417EDB" w:rsidP="00417EDB">
      <w:pPr>
        <w:spacing w:before="360" w:after="360" w:line="360" w:lineRule="exact"/>
        <w:jc w:val="center"/>
        <w:rPr>
          <w:b/>
          <w:spacing w:val="56"/>
        </w:rPr>
      </w:pPr>
      <w:r>
        <w:rPr>
          <w:b/>
          <w:spacing w:val="56"/>
        </w:rPr>
        <w:t>ПОСТАНОВЛЕНИЕ</w:t>
      </w:r>
    </w:p>
    <w:p w:rsidR="00417EDB" w:rsidRDefault="00417EDB" w:rsidP="00417EDB">
      <w:pPr>
        <w:jc w:val="center"/>
      </w:pPr>
      <w:r>
        <w:t xml:space="preserve">.2017г                                                                                                                         № </w:t>
      </w:r>
    </w:p>
    <w:p w:rsidR="00417EDB" w:rsidRDefault="00417EDB" w:rsidP="00417EDB">
      <w:pPr>
        <w:jc w:val="center"/>
      </w:pPr>
      <w:proofErr w:type="spellStart"/>
      <w:r>
        <w:t>д.Вихарево</w:t>
      </w:r>
      <w:proofErr w:type="spellEnd"/>
    </w:p>
    <w:p w:rsidR="00417EDB" w:rsidRDefault="00417EDB" w:rsidP="00417EDB">
      <w:pPr>
        <w:spacing w:before="480" w:after="480"/>
        <w:ind w:right="1416"/>
        <w:jc w:val="center"/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административный регламент     по предоставлению муниципальной услуги «Выдача разрешения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 администрации </w:t>
      </w:r>
      <w:proofErr w:type="spellStart"/>
      <w:r>
        <w:rPr>
          <w:b/>
        </w:rPr>
        <w:t>Вихаревского</w:t>
      </w:r>
      <w:proofErr w:type="spellEnd"/>
      <w:r>
        <w:rPr>
          <w:b/>
        </w:rPr>
        <w:t xml:space="preserve"> сельского поселения от 18.05.2017 № 31</w:t>
      </w:r>
    </w:p>
    <w:p w:rsidR="00417EDB" w:rsidRDefault="00417EDB" w:rsidP="00417EDB">
      <w:pPr>
        <w:pStyle w:val="a3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Style w:val="FontStyle12"/>
          <w:sz w:val="24"/>
          <w:szCs w:val="24"/>
        </w:rPr>
        <w:t>Вихаревское</w:t>
      </w:r>
      <w:proofErr w:type="spellEnd"/>
      <w:r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417EDB" w:rsidRDefault="00417EDB" w:rsidP="00417EDB">
      <w:pPr>
        <w:pStyle w:val="a3"/>
        <w:ind w:firstLine="708"/>
        <w:rPr>
          <w:rStyle w:val="FontStyle12"/>
          <w:sz w:val="24"/>
          <w:szCs w:val="24"/>
        </w:rPr>
      </w:pPr>
    </w:p>
    <w:p w:rsidR="00417EDB" w:rsidRPr="00417EDB" w:rsidRDefault="00417EDB" w:rsidP="00417EDB">
      <w:pPr>
        <w:pStyle w:val="a3"/>
        <w:ind w:firstLine="708"/>
        <w:rPr>
          <w:sz w:val="24"/>
          <w:szCs w:val="24"/>
        </w:rPr>
      </w:pPr>
      <w:r w:rsidRPr="00417EDB">
        <w:rPr>
          <w:rStyle w:val="FontStyle12"/>
          <w:sz w:val="24"/>
          <w:szCs w:val="24"/>
        </w:rPr>
        <w:t xml:space="preserve">1.Внести изменения и дополнения в административный регламент </w:t>
      </w:r>
      <w:r w:rsidRPr="00417EDB">
        <w:rPr>
          <w:sz w:val="24"/>
          <w:szCs w:val="24"/>
        </w:rPr>
        <w:t xml:space="preserve">по предоставлению </w:t>
      </w:r>
      <w:r w:rsidRPr="00417EDB">
        <w:rPr>
          <w:rStyle w:val="FontStyle12"/>
          <w:sz w:val="24"/>
          <w:szCs w:val="24"/>
        </w:rPr>
        <w:t>муниципальной услуги</w:t>
      </w:r>
      <w:r w:rsidRPr="00417EDB">
        <w:rPr>
          <w:sz w:val="24"/>
          <w:szCs w:val="24"/>
        </w:rPr>
        <w:t xml:space="preserve"> «Выдача решения о присвоении адреса объекту адресации,</w:t>
      </w:r>
      <w:r>
        <w:rPr>
          <w:sz w:val="24"/>
          <w:szCs w:val="24"/>
        </w:rPr>
        <w:t xml:space="preserve"> </w:t>
      </w:r>
      <w:r w:rsidRPr="00417EDB">
        <w:rPr>
          <w:sz w:val="24"/>
          <w:szCs w:val="24"/>
        </w:rPr>
        <w:t xml:space="preserve">расположенному на территории муниципального образования, или аннулировании его адреса» утвержденный постановлением администрации </w:t>
      </w:r>
      <w:proofErr w:type="spellStart"/>
      <w:r w:rsidRPr="00417EDB">
        <w:rPr>
          <w:sz w:val="24"/>
          <w:szCs w:val="24"/>
        </w:rPr>
        <w:t>Вихаревского</w:t>
      </w:r>
      <w:proofErr w:type="spellEnd"/>
      <w:r w:rsidRPr="00417EDB">
        <w:rPr>
          <w:sz w:val="24"/>
          <w:szCs w:val="24"/>
        </w:rPr>
        <w:t xml:space="preserve"> сельского поселения от 18.05.2017 № </w:t>
      </w:r>
      <w:proofErr w:type="gramStart"/>
      <w:r w:rsidRPr="00417EDB">
        <w:rPr>
          <w:sz w:val="24"/>
          <w:szCs w:val="24"/>
        </w:rPr>
        <w:t>31</w:t>
      </w:r>
      <w:r>
        <w:rPr>
          <w:sz w:val="24"/>
          <w:szCs w:val="24"/>
        </w:rPr>
        <w:t xml:space="preserve"> :</w:t>
      </w:r>
      <w:proofErr w:type="gramEnd"/>
    </w:p>
    <w:p w:rsidR="00417EDB" w:rsidRDefault="00417EDB" w:rsidP="00417EDB">
      <w:pPr>
        <w:ind w:firstLine="708"/>
      </w:pPr>
      <w:r>
        <w:t xml:space="preserve">Первое предложение </w:t>
      </w:r>
      <w:proofErr w:type="gramStart"/>
      <w:r>
        <w:t>в  пункте</w:t>
      </w:r>
      <w:proofErr w:type="gramEnd"/>
      <w:r>
        <w:t xml:space="preserve"> 2.4 раздела 2 административного регламента по предоставлению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 изложить в новой редакции: </w:t>
      </w:r>
    </w:p>
    <w:p w:rsidR="00417EDB" w:rsidRDefault="00417EDB" w:rsidP="00417EDB">
      <w:pPr>
        <w:ind w:firstLine="708"/>
      </w:pPr>
      <w:r>
        <w:t>«</w:t>
      </w:r>
      <w:r>
        <w:t>Срок предоставления муниципальной услуги составляет не более 12 рабочих дней со дня пост</w:t>
      </w:r>
      <w:r>
        <w:t>упления заявления, включая срок</w:t>
      </w:r>
      <w:r>
        <w:t xml:space="preserve"> внесения адреса объекта адресации в федеральную информационную адресную систему.</w:t>
      </w:r>
      <w:r>
        <w:t>»</w:t>
      </w:r>
    </w:p>
    <w:p w:rsidR="00417EDB" w:rsidRDefault="00417EDB" w:rsidP="00417EDB">
      <w:pPr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 xml:space="preserve">     </w:t>
      </w:r>
      <w:r>
        <w:rPr>
          <w:lang w:eastAsia="en-US"/>
        </w:rPr>
        <w:t>2.Настоящее постановление обнародовать путем вывешивания на информационных стендах сельского поселения и разместить на официальном сайте сельс</w:t>
      </w:r>
      <w:r>
        <w:rPr>
          <w:lang w:eastAsia="en-US"/>
        </w:rPr>
        <w:t>кого поселения в сети Интернет.</w:t>
      </w:r>
    </w:p>
    <w:p w:rsidR="00417EDB" w:rsidRDefault="00417EDB" w:rsidP="00417EDB">
      <w:pPr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 xml:space="preserve">    </w:t>
      </w:r>
      <w:r>
        <w:rPr>
          <w:lang w:eastAsia="en-US"/>
        </w:rPr>
        <w:t>3. Настоящее поста</w:t>
      </w:r>
      <w:bookmarkStart w:id="0" w:name="_GoBack"/>
      <w:bookmarkEnd w:id="0"/>
      <w:r>
        <w:rPr>
          <w:lang w:eastAsia="en-US"/>
        </w:rPr>
        <w:t>новление вступает в силу со дня обнародования.</w:t>
      </w:r>
    </w:p>
    <w:p w:rsidR="00417EDB" w:rsidRDefault="00417EDB" w:rsidP="00417EDB">
      <w:pPr>
        <w:rPr>
          <w:lang w:eastAsia="en-US"/>
        </w:rPr>
      </w:pPr>
    </w:p>
    <w:p w:rsidR="00417EDB" w:rsidRDefault="00417EDB" w:rsidP="00417EDB">
      <w:pPr>
        <w:rPr>
          <w:lang w:eastAsia="en-US"/>
        </w:rPr>
      </w:pPr>
    </w:p>
    <w:p w:rsidR="00417EDB" w:rsidRDefault="00417EDB" w:rsidP="00417EDB">
      <w:pPr>
        <w:rPr>
          <w:lang w:eastAsia="en-US"/>
        </w:rPr>
      </w:pPr>
    </w:p>
    <w:p w:rsidR="00417EDB" w:rsidRDefault="00417EDB" w:rsidP="00417EDB">
      <w:pPr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</w:t>
      </w:r>
      <w:proofErr w:type="spellStart"/>
      <w:r>
        <w:rPr>
          <w:lang w:eastAsia="en-US"/>
        </w:rPr>
        <w:t>Л.Е.Маркова</w:t>
      </w:r>
      <w:proofErr w:type="spellEnd"/>
    </w:p>
    <w:p w:rsidR="008F74F0" w:rsidRDefault="008F74F0"/>
    <w:sectPr w:rsidR="008F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B"/>
    <w:rsid w:val="00417EDB"/>
    <w:rsid w:val="008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6F2E-C4E0-48F5-ACCA-ED28F95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417EDB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2017-10-25T10:27:00Z</dcterms:created>
  <dcterms:modified xsi:type="dcterms:W3CDTF">2017-10-25T10:31:00Z</dcterms:modified>
</cp:coreProperties>
</file>